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A30" w:rsidRPr="007F50B7" w:rsidRDefault="00822F3E" w:rsidP="00F42B65">
      <w:pPr>
        <w:adjustRightInd w:val="0"/>
        <w:snapToGrid w:val="0"/>
        <w:jc w:val="left"/>
        <w:rPr>
          <w:rFonts w:ascii="仿宋" w:eastAsia="仿宋" w:hAnsi="仿宋" w:cs="仿宋"/>
          <w:sz w:val="32"/>
          <w:szCs w:val="32"/>
        </w:rPr>
      </w:pPr>
      <w:r w:rsidRPr="007F50B7">
        <w:rPr>
          <w:rFonts w:ascii="仿宋" w:eastAsia="仿宋" w:hAnsi="仿宋" w:cs="仿宋" w:hint="eastAsia"/>
          <w:sz w:val="32"/>
          <w:szCs w:val="32"/>
        </w:rPr>
        <w:t>附件</w:t>
      </w:r>
      <w:r w:rsidR="00982568" w:rsidRPr="007F50B7">
        <w:rPr>
          <w:rFonts w:ascii="仿宋" w:eastAsia="仿宋" w:hAnsi="仿宋" w:cs="仿宋" w:hint="eastAsia"/>
          <w:sz w:val="32"/>
          <w:szCs w:val="32"/>
        </w:rPr>
        <w:t>1</w:t>
      </w:r>
    </w:p>
    <w:p w:rsidR="005B1A30" w:rsidRPr="00524E67" w:rsidRDefault="00F42B65" w:rsidP="009C4EB4">
      <w:pPr>
        <w:adjustRightInd w:val="0"/>
        <w:snapToGrid w:val="0"/>
        <w:spacing w:line="800" w:lineRule="exact"/>
        <w:jc w:val="center"/>
        <w:rPr>
          <w:rFonts w:ascii="华文中宋" w:eastAsia="华文中宋" w:hAnsi="华文中宋" w:cs="仿宋"/>
          <w:b/>
          <w:sz w:val="36"/>
          <w:szCs w:val="36"/>
        </w:rPr>
      </w:pPr>
      <w:r w:rsidRPr="00524E67">
        <w:rPr>
          <w:rFonts w:ascii="华文中宋" w:eastAsia="华文中宋" w:hAnsi="华文中宋" w:cs="仿宋" w:hint="eastAsia"/>
          <w:b/>
          <w:sz w:val="36"/>
          <w:szCs w:val="36"/>
        </w:rPr>
        <w:t>全国职业信用发展</w:t>
      </w:r>
      <w:r w:rsidR="00822F3E" w:rsidRPr="00524E67">
        <w:rPr>
          <w:rFonts w:ascii="华文中宋" w:eastAsia="华文中宋" w:hAnsi="华文中宋" w:cs="仿宋" w:hint="eastAsia"/>
          <w:b/>
          <w:sz w:val="36"/>
          <w:szCs w:val="36"/>
        </w:rPr>
        <w:t>联盟组建方案</w:t>
      </w:r>
    </w:p>
    <w:p w:rsidR="005B1A30" w:rsidRPr="009B485D" w:rsidRDefault="00822F3E">
      <w:pPr>
        <w:adjustRightInd w:val="0"/>
        <w:snapToGrid w:val="0"/>
        <w:spacing w:line="800" w:lineRule="exact"/>
        <w:jc w:val="center"/>
        <w:rPr>
          <w:rFonts w:ascii="华文中宋" w:eastAsia="华文中宋" w:hAnsi="华文中宋" w:cs="仿宋"/>
          <w:b/>
          <w:sz w:val="32"/>
          <w:szCs w:val="32"/>
        </w:rPr>
      </w:pPr>
      <w:r w:rsidRPr="009B485D">
        <w:rPr>
          <w:rFonts w:ascii="华文中宋" w:eastAsia="华文中宋" w:hAnsi="华文中宋" w:cs="仿宋" w:hint="eastAsia"/>
          <w:b/>
          <w:sz w:val="32"/>
          <w:szCs w:val="32"/>
        </w:rPr>
        <w:t>（征求意见稿）</w:t>
      </w:r>
    </w:p>
    <w:p w:rsidR="005B1A30" w:rsidRPr="009B485D" w:rsidRDefault="00F45AAD">
      <w:pPr>
        <w:adjustRightInd w:val="0"/>
        <w:snapToGrid w:val="0"/>
        <w:spacing w:line="800" w:lineRule="exact"/>
        <w:jc w:val="center"/>
        <w:rPr>
          <w:rFonts w:ascii="仿宋_GB2312" w:eastAsia="仿宋_GB2312" w:hAnsi="仿宋" w:cs="仿宋" w:hint="eastAsia"/>
          <w:b/>
          <w:sz w:val="32"/>
          <w:szCs w:val="32"/>
        </w:rPr>
      </w:pPr>
      <w:r w:rsidRPr="009B485D">
        <w:rPr>
          <w:rFonts w:ascii="仿宋_GB2312" w:eastAsia="仿宋_GB2312" w:hAnsi="仿宋" w:cs="仿宋" w:hint="eastAsia"/>
          <w:b/>
          <w:sz w:val="32"/>
          <w:szCs w:val="32"/>
        </w:rPr>
        <w:t>2020</w:t>
      </w:r>
      <w:r w:rsidR="00822F3E" w:rsidRPr="009B485D">
        <w:rPr>
          <w:rFonts w:ascii="仿宋_GB2312" w:eastAsia="仿宋_GB2312" w:hAnsi="仿宋" w:cs="仿宋" w:hint="eastAsia"/>
          <w:b/>
          <w:sz w:val="32"/>
          <w:szCs w:val="32"/>
        </w:rPr>
        <w:t>年</w:t>
      </w:r>
      <w:r w:rsidRPr="009B485D">
        <w:rPr>
          <w:rFonts w:ascii="仿宋_GB2312" w:eastAsia="仿宋_GB2312" w:hAnsi="仿宋" w:cs="仿宋" w:hint="eastAsia"/>
          <w:b/>
          <w:sz w:val="32"/>
          <w:szCs w:val="32"/>
        </w:rPr>
        <w:t>7</w:t>
      </w:r>
      <w:r w:rsidR="00822F3E" w:rsidRPr="009B485D">
        <w:rPr>
          <w:rFonts w:ascii="仿宋_GB2312" w:eastAsia="仿宋_GB2312" w:hAnsi="仿宋" w:cs="仿宋" w:hint="eastAsia"/>
          <w:b/>
          <w:sz w:val="32"/>
          <w:szCs w:val="32"/>
        </w:rPr>
        <w:t>月</w:t>
      </w:r>
      <w:r w:rsidRPr="009B485D">
        <w:rPr>
          <w:rFonts w:ascii="仿宋_GB2312" w:eastAsia="仿宋_GB2312" w:hAnsi="仿宋" w:cs="仿宋" w:hint="eastAsia"/>
          <w:b/>
          <w:sz w:val="32"/>
          <w:szCs w:val="32"/>
        </w:rPr>
        <w:t>1</w:t>
      </w:r>
      <w:r w:rsidR="00822F3E" w:rsidRPr="009B485D">
        <w:rPr>
          <w:rFonts w:ascii="仿宋_GB2312" w:eastAsia="仿宋_GB2312" w:hAnsi="仿宋" w:cs="仿宋" w:hint="eastAsia"/>
          <w:b/>
          <w:sz w:val="32"/>
          <w:szCs w:val="32"/>
        </w:rPr>
        <w:t>日</w:t>
      </w:r>
    </w:p>
    <w:p w:rsidR="005B1A30" w:rsidRPr="007F50B7" w:rsidRDefault="005B1A30">
      <w:pPr>
        <w:adjustRightInd w:val="0"/>
        <w:snapToGrid w:val="0"/>
        <w:spacing w:line="240" w:lineRule="exact"/>
        <w:jc w:val="center"/>
        <w:rPr>
          <w:rFonts w:ascii="仿宋_GB2312" w:eastAsia="仿宋_GB2312" w:hAnsi="黑体" w:cs="仿宋"/>
          <w:sz w:val="30"/>
          <w:szCs w:val="30"/>
        </w:rPr>
      </w:pPr>
      <w:bookmarkStart w:id="0" w:name="_GoBack"/>
      <w:bookmarkEnd w:id="0"/>
    </w:p>
    <w:p w:rsidR="00F42B65" w:rsidRPr="007F50B7" w:rsidRDefault="00F42B65" w:rsidP="004A34F4">
      <w:pPr>
        <w:adjustRightInd w:val="0"/>
        <w:snapToGrid w:val="0"/>
        <w:spacing w:before="100" w:beforeAutospacing="1" w:after="100" w:afterAutospacing="1" w:line="500" w:lineRule="exact"/>
        <w:ind w:firstLineChars="200" w:firstLine="600"/>
        <w:rPr>
          <w:rFonts w:ascii="仿宋_GB2312" w:eastAsia="仿宋_GB2312" w:hAnsi="仿宋"/>
          <w:sz w:val="30"/>
          <w:szCs w:val="30"/>
        </w:rPr>
      </w:pPr>
      <w:r w:rsidRPr="007F50B7">
        <w:rPr>
          <w:rFonts w:ascii="仿宋_GB2312" w:eastAsia="仿宋_GB2312" w:hAnsi="仿宋" w:hint="eastAsia"/>
          <w:sz w:val="30"/>
          <w:szCs w:val="30"/>
        </w:rPr>
        <w:t>为推动我国职业信用体系建设，完善职业信用服务市场体系，强化</w:t>
      </w:r>
      <w:r w:rsidR="00995FCB" w:rsidRPr="007F50B7">
        <w:rPr>
          <w:rFonts w:ascii="仿宋_GB2312" w:eastAsia="仿宋_GB2312" w:hAnsi="仿宋" w:hint="eastAsia"/>
          <w:sz w:val="30"/>
          <w:szCs w:val="30"/>
        </w:rPr>
        <w:t>职业</w:t>
      </w:r>
      <w:r w:rsidRPr="007F50B7">
        <w:rPr>
          <w:rFonts w:ascii="仿宋_GB2312" w:eastAsia="仿宋_GB2312" w:hAnsi="仿宋" w:hint="eastAsia"/>
          <w:sz w:val="30"/>
          <w:szCs w:val="30"/>
        </w:rPr>
        <w:t>信用评价机制，</w:t>
      </w:r>
      <w:r w:rsidR="00AC7920" w:rsidRPr="007F50B7">
        <w:rPr>
          <w:rFonts w:ascii="仿宋_GB2312" w:eastAsia="仿宋_GB2312" w:hAnsi="仿宋" w:hint="eastAsia"/>
          <w:sz w:val="30"/>
          <w:szCs w:val="30"/>
        </w:rPr>
        <w:t>健全职业信用监督体制，</w:t>
      </w:r>
      <w:r w:rsidRPr="007F50B7">
        <w:rPr>
          <w:rFonts w:ascii="仿宋_GB2312" w:eastAsia="仿宋_GB2312" w:hAnsi="仿宋" w:hint="eastAsia"/>
          <w:sz w:val="30"/>
          <w:szCs w:val="30"/>
        </w:rPr>
        <w:t>引导国家人才就业和开发政策落地，</w:t>
      </w:r>
      <w:r w:rsidR="006E55D3" w:rsidRPr="007F50B7">
        <w:rPr>
          <w:rFonts w:ascii="仿宋_GB2312" w:eastAsia="仿宋_GB2312" w:hAnsi="仿宋" w:hint="eastAsia"/>
          <w:sz w:val="30"/>
          <w:szCs w:val="30"/>
        </w:rPr>
        <w:t>在</w:t>
      </w:r>
      <w:r w:rsidR="00DA625F" w:rsidRPr="007F50B7">
        <w:rPr>
          <w:rFonts w:ascii="仿宋_GB2312" w:eastAsia="仿宋_GB2312" w:hAnsi="仿宋" w:hint="eastAsia"/>
          <w:sz w:val="30"/>
          <w:szCs w:val="30"/>
        </w:rPr>
        <w:t>国资委、</w:t>
      </w:r>
      <w:proofErr w:type="gramStart"/>
      <w:r w:rsidR="00DA625F" w:rsidRPr="007F50B7">
        <w:rPr>
          <w:rFonts w:ascii="仿宋_GB2312" w:eastAsia="仿宋_GB2312" w:hAnsi="仿宋" w:hint="eastAsia"/>
          <w:sz w:val="30"/>
          <w:szCs w:val="30"/>
        </w:rPr>
        <w:t>人社部</w:t>
      </w:r>
      <w:proofErr w:type="gramEnd"/>
      <w:r w:rsidR="00DA625F" w:rsidRPr="007F50B7">
        <w:rPr>
          <w:rFonts w:ascii="仿宋_GB2312" w:eastAsia="仿宋_GB2312" w:hAnsi="仿宋" w:hint="eastAsia"/>
          <w:sz w:val="30"/>
          <w:szCs w:val="30"/>
        </w:rPr>
        <w:t>、教育部和</w:t>
      </w:r>
      <w:r w:rsidR="00115380" w:rsidRPr="007F50B7">
        <w:rPr>
          <w:rFonts w:ascii="仿宋_GB2312" w:eastAsia="仿宋_GB2312" w:hAnsi="仿宋" w:hint="eastAsia"/>
          <w:sz w:val="30"/>
          <w:szCs w:val="30"/>
        </w:rPr>
        <w:t>民政部</w:t>
      </w:r>
      <w:r w:rsidR="00C21F3E" w:rsidRPr="007F50B7">
        <w:rPr>
          <w:rFonts w:ascii="仿宋_GB2312" w:eastAsia="仿宋_GB2312" w:hAnsi="仿宋" w:hint="eastAsia"/>
          <w:sz w:val="30"/>
          <w:szCs w:val="30"/>
        </w:rPr>
        <w:t>指导</w:t>
      </w:r>
      <w:r w:rsidR="006E55D3" w:rsidRPr="007F50B7">
        <w:rPr>
          <w:rFonts w:ascii="仿宋_GB2312" w:eastAsia="仿宋_GB2312" w:hAnsi="仿宋" w:hint="eastAsia"/>
          <w:sz w:val="30"/>
          <w:szCs w:val="30"/>
        </w:rPr>
        <w:t>下</w:t>
      </w:r>
      <w:r w:rsidR="00115380" w:rsidRPr="007F50B7">
        <w:rPr>
          <w:rFonts w:ascii="仿宋_GB2312" w:eastAsia="仿宋_GB2312" w:hAnsi="仿宋" w:hint="eastAsia"/>
          <w:sz w:val="30"/>
          <w:szCs w:val="30"/>
        </w:rPr>
        <w:t>，</w:t>
      </w:r>
      <w:r w:rsidRPr="007F50B7">
        <w:rPr>
          <w:rFonts w:ascii="仿宋_GB2312" w:eastAsia="仿宋_GB2312" w:hAnsi="仿宋" w:hint="eastAsia"/>
          <w:sz w:val="30"/>
          <w:szCs w:val="30"/>
        </w:rPr>
        <w:t>有色金属工业人才中心</w:t>
      </w:r>
      <w:r w:rsidR="000B20C1" w:rsidRPr="007F50B7">
        <w:rPr>
          <w:rFonts w:ascii="仿宋_GB2312" w:eastAsia="仿宋_GB2312" w:hAnsi="仿宋" w:hint="eastAsia"/>
          <w:sz w:val="30"/>
          <w:szCs w:val="30"/>
        </w:rPr>
        <w:t>（</w:t>
      </w:r>
      <w:r w:rsidR="00FC66D4" w:rsidRPr="007F50B7">
        <w:rPr>
          <w:rFonts w:ascii="仿宋_GB2312" w:eastAsia="仿宋_GB2312" w:hAnsi="仿宋" w:hint="eastAsia"/>
          <w:sz w:val="30"/>
          <w:szCs w:val="30"/>
        </w:rPr>
        <w:t>国务院</w:t>
      </w:r>
      <w:r w:rsidR="000B20C1" w:rsidRPr="007F50B7">
        <w:rPr>
          <w:rFonts w:ascii="仿宋_GB2312" w:eastAsia="仿宋_GB2312" w:hAnsi="仿宋" w:hint="eastAsia"/>
          <w:sz w:val="30"/>
          <w:szCs w:val="30"/>
        </w:rPr>
        <w:t>国资委事业单位）</w:t>
      </w:r>
      <w:r w:rsidRPr="007F50B7">
        <w:rPr>
          <w:rFonts w:ascii="仿宋_GB2312" w:eastAsia="仿宋_GB2312" w:hAnsi="仿宋" w:hint="eastAsia"/>
          <w:sz w:val="30"/>
          <w:szCs w:val="30"/>
        </w:rPr>
        <w:t>、全国职业信用评价网</w:t>
      </w:r>
      <w:r w:rsidR="00551FCC" w:rsidRPr="007F50B7">
        <w:rPr>
          <w:rFonts w:ascii="仿宋_GB2312" w:eastAsia="仿宋_GB2312" w:hAnsi="仿宋" w:hint="eastAsia"/>
          <w:sz w:val="30"/>
          <w:szCs w:val="30"/>
        </w:rPr>
        <w:t>、北京诺斐释真管理咨询有限公司</w:t>
      </w:r>
      <w:r w:rsidRPr="007F50B7">
        <w:rPr>
          <w:rFonts w:ascii="仿宋_GB2312" w:eastAsia="仿宋_GB2312" w:hAnsi="仿宋" w:hint="eastAsia"/>
          <w:sz w:val="30"/>
          <w:szCs w:val="30"/>
        </w:rPr>
        <w:t>联合有关社会组织、</w:t>
      </w:r>
      <w:r w:rsidR="00115380" w:rsidRPr="007F50B7">
        <w:rPr>
          <w:rFonts w:ascii="仿宋_GB2312" w:eastAsia="仿宋_GB2312" w:hAnsi="仿宋" w:hint="eastAsia"/>
          <w:sz w:val="30"/>
          <w:szCs w:val="30"/>
        </w:rPr>
        <w:t>企事业单位、高校、院所、人力资源服务机构、信用服务机构，组建全国职业信用发展联盟。</w:t>
      </w:r>
    </w:p>
    <w:p w:rsidR="005B1A30" w:rsidRPr="007F50B7" w:rsidRDefault="00822F3E"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一、组建联盟的背景和意义</w:t>
      </w:r>
    </w:p>
    <w:p w:rsidR="00F9001A" w:rsidRPr="007F50B7" w:rsidRDefault="00F9001A"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以习近平新时代中国特色社会主义思想为指导，党中央国务院高度重视社会信用体系建设，先后出台《关于社会信用体系建设的若干意见》、《征信业管理条例》、《社会信用体系建设规划纲要（2014—2020年）》、《关于加强个人诚信体系建设的指导意见》、《关于分类推进人才评价机制改革的指导意见》、《关于加快推进社会信用体系建设构建以信用为基础的新型监管机制的指导意见》等多项政策和文件推进社会信用体系建设和人才评价机制改革。习近平总书记多次强调，要健全技能人才培养、使用、评价、激励制度；完善好人才评价指挥棒作用，为人才发挥作用、施展才华提供更加广阔的天地。国务院将职业资格改革作为“放管服”改革的重要内容，多次部署相关工作，进一步推动职业资格改革，推动职业能力水平评价机制建设。</w:t>
      </w:r>
    </w:p>
    <w:p w:rsidR="00F15FA4" w:rsidRPr="007F50B7" w:rsidRDefault="00E505B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lastRenderedPageBreak/>
        <w:t>近年来</w:t>
      </w:r>
      <w:r w:rsidR="00BD16C2" w:rsidRPr="007F50B7">
        <w:rPr>
          <w:rFonts w:ascii="仿宋_GB2312" w:eastAsia="仿宋_GB2312" w:hAnsi="仿宋" w:cs="仿宋" w:hint="eastAsia"/>
          <w:sz w:val="30"/>
          <w:szCs w:val="30"/>
        </w:rPr>
        <w:t>我国社会信用体系建设虽然取得一定进展，但与经济发展水平和社会发展阶段不匹配、不协调、</w:t>
      </w:r>
      <w:proofErr w:type="gramStart"/>
      <w:r w:rsidR="00BD16C2" w:rsidRPr="007F50B7">
        <w:rPr>
          <w:rFonts w:ascii="仿宋_GB2312" w:eastAsia="仿宋_GB2312" w:hAnsi="仿宋" w:cs="仿宋" w:hint="eastAsia"/>
          <w:sz w:val="30"/>
          <w:szCs w:val="30"/>
        </w:rPr>
        <w:t>不</w:t>
      </w:r>
      <w:proofErr w:type="gramEnd"/>
      <w:r w:rsidR="00BD16C2" w:rsidRPr="007F50B7">
        <w:rPr>
          <w:rFonts w:ascii="仿宋_GB2312" w:eastAsia="仿宋_GB2312" w:hAnsi="仿宋" w:cs="仿宋" w:hint="eastAsia"/>
          <w:sz w:val="30"/>
          <w:szCs w:val="30"/>
        </w:rPr>
        <w:t>适应的矛盾仍然突出。存在的主要问题包括：覆盖全社会的征信系统尚未形成，社会成员信用记录严重缺失，</w:t>
      </w:r>
      <w:r w:rsidRPr="007F50B7">
        <w:rPr>
          <w:rFonts w:ascii="仿宋_GB2312" w:eastAsia="仿宋_GB2312" w:hAnsi="仿宋" w:cs="仿宋" w:hint="eastAsia"/>
          <w:sz w:val="30"/>
          <w:szCs w:val="30"/>
        </w:rPr>
        <w:t>职业信用发展滞后，</w:t>
      </w:r>
      <w:r w:rsidR="00BD16C2" w:rsidRPr="007F50B7">
        <w:rPr>
          <w:rFonts w:ascii="仿宋_GB2312" w:eastAsia="仿宋_GB2312" w:hAnsi="仿宋" w:cs="仿宋" w:hint="eastAsia"/>
          <w:sz w:val="30"/>
          <w:szCs w:val="30"/>
        </w:rPr>
        <w:t>守信激励和失信惩戒机制尚不健全，守信激励不足，失信成本偏低；信用服务市场不发达，服务体系不成熟，服务行为不规范，服务机构公信力不足，信用信息主体权益保护机制缺失；社会诚信意识和信用水平偏低，履约践诺、诚实守信的社会氛围尚未形成，重特大生产安全事故、食品药品安全事件时有发生，商业欺诈、制假售假、偷逃骗税、虚报冒领、</w:t>
      </w:r>
      <w:r w:rsidR="00183FCD" w:rsidRPr="007F50B7">
        <w:rPr>
          <w:rFonts w:ascii="仿宋_GB2312" w:eastAsia="仿宋_GB2312" w:hAnsi="仿宋" w:cs="仿宋" w:hint="eastAsia"/>
          <w:sz w:val="30"/>
          <w:szCs w:val="30"/>
        </w:rPr>
        <w:t>冒名顶替、</w:t>
      </w:r>
      <w:r w:rsidR="00BD16C2" w:rsidRPr="007F50B7">
        <w:rPr>
          <w:rFonts w:ascii="仿宋_GB2312" w:eastAsia="仿宋_GB2312" w:hAnsi="仿宋" w:cs="仿宋" w:hint="eastAsia"/>
          <w:sz w:val="30"/>
          <w:szCs w:val="30"/>
        </w:rPr>
        <w:t>学术不端</w:t>
      </w:r>
      <w:r w:rsidR="00183FCD" w:rsidRPr="007F50B7">
        <w:rPr>
          <w:rFonts w:ascii="仿宋_GB2312" w:eastAsia="仿宋_GB2312" w:hAnsi="仿宋" w:cs="仿宋" w:hint="eastAsia"/>
          <w:sz w:val="30"/>
          <w:szCs w:val="30"/>
        </w:rPr>
        <w:t>、履历造假、</w:t>
      </w:r>
      <w:r w:rsidR="00152389" w:rsidRPr="007F50B7">
        <w:rPr>
          <w:rFonts w:ascii="仿宋_GB2312" w:eastAsia="仿宋_GB2312" w:hAnsi="仿宋" w:cs="仿宋" w:hint="eastAsia"/>
          <w:sz w:val="30"/>
          <w:szCs w:val="30"/>
        </w:rPr>
        <w:t>伪造档案、隐瞒经历、</w:t>
      </w:r>
      <w:r w:rsidR="00183FCD" w:rsidRPr="007F50B7">
        <w:rPr>
          <w:rFonts w:ascii="仿宋_GB2312" w:eastAsia="仿宋_GB2312" w:hAnsi="仿宋" w:cs="仿宋" w:hint="eastAsia"/>
          <w:sz w:val="30"/>
          <w:szCs w:val="30"/>
        </w:rPr>
        <w:t>职业犯罪</w:t>
      </w:r>
      <w:r w:rsidR="00BD16C2" w:rsidRPr="007F50B7">
        <w:rPr>
          <w:rFonts w:ascii="仿宋_GB2312" w:eastAsia="仿宋_GB2312" w:hAnsi="仿宋" w:cs="仿宋" w:hint="eastAsia"/>
          <w:sz w:val="30"/>
          <w:szCs w:val="30"/>
        </w:rPr>
        <w:t>等现象屡禁不止，政务诚信度、司法公信度</w:t>
      </w:r>
      <w:r w:rsidR="00152389" w:rsidRPr="007F50B7">
        <w:rPr>
          <w:rFonts w:ascii="仿宋_GB2312" w:eastAsia="仿宋_GB2312" w:hAnsi="仿宋" w:cs="仿宋" w:hint="eastAsia"/>
          <w:sz w:val="30"/>
          <w:szCs w:val="30"/>
        </w:rPr>
        <w:t>、履历透明度</w:t>
      </w:r>
      <w:r w:rsidR="00BD16C2" w:rsidRPr="007F50B7">
        <w:rPr>
          <w:rFonts w:ascii="仿宋_GB2312" w:eastAsia="仿宋_GB2312" w:hAnsi="仿宋" w:cs="仿宋" w:hint="eastAsia"/>
          <w:sz w:val="30"/>
          <w:szCs w:val="30"/>
        </w:rPr>
        <w:t>离人民群众的期待还有一定差距等。</w:t>
      </w:r>
    </w:p>
    <w:p w:rsidR="00BD16C2" w:rsidRPr="007F50B7" w:rsidRDefault="00BD16C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随着各地方各行业相继</w:t>
      </w:r>
      <w:r w:rsidR="009B328B" w:rsidRPr="007F50B7">
        <w:rPr>
          <w:rFonts w:ascii="仿宋_GB2312" w:eastAsia="仿宋_GB2312" w:hAnsi="仿宋" w:cs="仿宋" w:hint="eastAsia"/>
          <w:sz w:val="30"/>
          <w:szCs w:val="30"/>
        </w:rPr>
        <w:t>开展</w:t>
      </w:r>
      <w:r w:rsidRPr="007F50B7">
        <w:rPr>
          <w:rFonts w:ascii="仿宋_GB2312" w:eastAsia="仿宋_GB2312" w:hAnsi="仿宋" w:cs="仿宋" w:hint="eastAsia"/>
          <w:sz w:val="30"/>
          <w:szCs w:val="30"/>
        </w:rPr>
        <w:t>政务诚信、商务诚信、社会诚信、司法公信</w:t>
      </w:r>
      <w:r w:rsidR="00B45492" w:rsidRPr="007F50B7">
        <w:rPr>
          <w:rFonts w:ascii="仿宋_GB2312" w:eastAsia="仿宋_GB2312" w:hAnsi="仿宋" w:cs="仿宋" w:hint="eastAsia"/>
          <w:sz w:val="30"/>
          <w:szCs w:val="30"/>
        </w:rPr>
        <w:t>、重点领域个人</w:t>
      </w:r>
      <w:r w:rsidR="009B328B" w:rsidRPr="007F50B7">
        <w:rPr>
          <w:rFonts w:ascii="仿宋_GB2312" w:eastAsia="仿宋_GB2312" w:hAnsi="仿宋" w:cs="仿宋" w:hint="eastAsia"/>
          <w:sz w:val="30"/>
          <w:szCs w:val="30"/>
        </w:rPr>
        <w:t>诚信</w:t>
      </w:r>
      <w:r w:rsidR="00B45492" w:rsidRPr="007F50B7">
        <w:rPr>
          <w:rFonts w:ascii="仿宋_GB2312" w:eastAsia="仿宋_GB2312" w:hAnsi="仿宋" w:cs="仿宋" w:hint="eastAsia"/>
          <w:sz w:val="30"/>
          <w:szCs w:val="30"/>
        </w:rPr>
        <w:t>等方面</w:t>
      </w:r>
      <w:r w:rsidR="009B328B" w:rsidRPr="007F50B7">
        <w:rPr>
          <w:rFonts w:ascii="仿宋_GB2312" w:eastAsia="仿宋_GB2312" w:hAnsi="仿宋" w:cs="仿宋" w:hint="eastAsia"/>
          <w:sz w:val="30"/>
          <w:szCs w:val="30"/>
        </w:rPr>
        <w:t>的</w:t>
      </w:r>
      <w:r w:rsidRPr="007F50B7">
        <w:rPr>
          <w:rFonts w:ascii="仿宋_GB2312" w:eastAsia="仿宋_GB2312" w:hAnsi="仿宋" w:cs="仿宋" w:hint="eastAsia"/>
          <w:sz w:val="30"/>
          <w:szCs w:val="30"/>
        </w:rPr>
        <w:t>信用系统建设。</w:t>
      </w:r>
      <w:r w:rsidR="00A732FB" w:rsidRPr="007F50B7">
        <w:rPr>
          <w:rFonts w:ascii="仿宋_GB2312" w:eastAsia="仿宋_GB2312" w:hAnsi="仿宋" w:cs="仿宋" w:hint="eastAsia"/>
          <w:sz w:val="30"/>
          <w:szCs w:val="30"/>
        </w:rPr>
        <w:t>建立健全贯穿市场主体全生命周期，衔接事前、事中、事后全监管环节的新型监管机制，不断提升监管能力和水平，进一步规范市场秩序，优化营商环境，推动高质量发展，成为亟需解决的问题。</w:t>
      </w:r>
    </w:p>
    <w:p w:rsidR="005B1A30" w:rsidRPr="007F50B7" w:rsidRDefault="00D652B5"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言不信者，行不果。人而无信，不知其可也！</w:t>
      </w:r>
      <w:r w:rsidR="00A732FB" w:rsidRPr="007F50B7">
        <w:rPr>
          <w:rFonts w:ascii="仿宋_GB2312" w:eastAsia="仿宋_GB2312" w:hAnsi="仿宋" w:cs="仿宋" w:hint="eastAsia"/>
          <w:sz w:val="30"/>
          <w:szCs w:val="30"/>
        </w:rPr>
        <w:t>社会信用的主体之一就是人的信用，从中央到地方再到各行业对市场主体进行信用</w:t>
      </w:r>
      <w:r w:rsidR="009B328B" w:rsidRPr="007F50B7">
        <w:rPr>
          <w:rFonts w:ascii="仿宋_GB2312" w:eastAsia="仿宋_GB2312" w:hAnsi="仿宋" w:cs="仿宋" w:hint="eastAsia"/>
          <w:sz w:val="30"/>
          <w:szCs w:val="30"/>
        </w:rPr>
        <w:t>管理</w:t>
      </w:r>
      <w:r w:rsidR="00204A68" w:rsidRPr="007F50B7">
        <w:rPr>
          <w:rFonts w:ascii="仿宋_GB2312" w:eastAsia="仿宋_GB2312" w:hAnsi="仿宋" w:cs="仿宋" w:hint="eastAsia"/>
          <w:sz w:val="30"/>
          <w:szCs w:val="30"/>
        </w:rPr>
        <w:t>离不开对市场主体的负责人和</w:t>
      </w:r>
      <w:r w:rsidR="00B45492" w:rsidRPr="007F50B7">
        <w:rPr>
          <w:rFonts w:ascii="仿宋_GB2312" w:eastAsia="仿宋_GB2312" w:hAnsi="仿宋" w:cs="仿宋" w:hint="eastAsia"/>
          <w:sz w:val="30"/>
          <w:szCs w:val="30"/>
        </w:rPr>
        <w:t>主要</w:t>
      </w:r>
      <w:r w:rsidR="00204A68" w:rsidRPr="007F50B7">
        <w:rPr>
          <w:rFonts w:ascii="仿宋_GB2312" w:eastAsia="仿宋_GB2312" w:hAnsi="仿宋" w:cs="仿宋" w:hint="eastAsia"/>
          <w:sz w:val="30"/>
          <w:szCs w:val="30"/>
        </w:rPr>
        <w:t>从业者进行</w:t>
      </w:r>
      <w:r w:rsidR="009A0AD3" w:rsidRPr="007F50B7">
        <w:rPr>
          <w:rFonts w:ascii="仿宋_GB2312" w:eastAsia="仿宋_GB2312" w:hAnsi="仿宋" w:cs="仿宋" w:hint="eastAsia"/>
          <w:sz w:val="30"/>
          <w:szCs w:val="30"/>
        </w:rPr>
        <w:t>职业</w:t>
      </w:r>
      <w:r w:rsidR="00204A68" w:rsidRPr="007F50B7">
        <w:rPr>
          <w:rFonts w:ascii="仿宋_GB2312" w:eastAsia="仿宋_GB2312" w:hAnsi="仿宋" w:cs="仿宋" w:hint="eastAsia"/>
          <w:sz w:val="30"/>
          <w:szCs w:val="30"/>
        </w:rPr>
        <w:t>信用评价和评级</w:t>
      </w:r>
      <w:r w:rsidR="00B45492" w:rsidRPr="007F50B7">
        <w:rPr>
          <w:rFonts w:ascii="仿宋_GB2312" w:eastAsia="仿宋_GB2312" w:hAnsi="仿宋" w:cs="仿宋" w:hint="eastAsia"/>
          <w:sz w:val="30"/>
          <w:szCs w:val="30"/>
        </w:rPr>
        <w:t>。</w:t>
      </w:r>
      <w:r w:rsidR="00204A68" w:rsidRPr="007F50B7">
        <w:rPr>
          <w:rFonts w:ascii="仿宋_GB2312" w:eastAsia="仿宋_GB2312" w:hAnsi="仿宋" w:cs="仿宋" w:hint="eastAsia"/>
          <w:sz w:val="30"/>
          <w:szCs w:val="30"/>
        </w:rPr>
        <w:t>职业信用是指从业人员从事某一职业过程中，在职业标准（规范）基础上，所表现出来的职业技能水平、职业法规遵从、职业道德遵守、职业履历完整等各方面信息的综合记录。职业信用反映从业者职业能力、责任、形象、报酬的提升和发展过程，是识别和配置人力资源的基本依据。职业信用可作为个人商业信用、资产信用、信贷信用的重要参考依据。</w:t>
      </w:r>
    </w:p>
    <w:p w:rsidR="009A0AD3" w:rsidRPr="007F50B7" w:rsidRDefault="009A0AD3"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lastRenderedPageBreak/>
        <w:t>目前，我国职业信用体系建设处于起步阶段，亟需推动职业信用管理模式和机制建设，推进职业信用评价技术发展</w:t>
      </w:r>
      <w:r w:rsidR="006654E6" w:rsidRPr="007F50B7">
        <w:rPr>
          <w:rFonts w:ascii="仿宋_GB2312" w:eastAsia="仿宋_GB2312" w:hAnsi="仿宋" w:cs="仿宋" w:hint="eastAsia"/>
          <w:sz w:val="30"/>
          <w:szCs w:val="30"/>
        </w:rPr>
        <w:t>和应用研发</w:t>
      </w:r>
      <w:r w:rsidR="00D652B5" w:rsidRPr="007F50B7">
        <w:rPr>
          <w:rFonts w:ascii="仿宋_GB2312" w:eastAsia="仿宋_GB2312" w:hAnsi="仿宋" w:cs="仿宋" w:hint="eastAsia"/>
          <w:sz w:val="30"/>
          <w:szCs w:val="30"/>
        </w:rPr>
        <w:t>，加速职业信用与社会信用体系建设融合，构建职业信用数据信息化管控平台、实时协同优化职业信用评价体系，实现职业信用信息采集、整理、评价</w:t>
      </w:r>
      <w:r w:rsidR="00EC4815" w:rsidRPr="007F50B7">
        <w:rPr>
          <w:rFonts w:ascii="仿宋_GB2312" w:eastAsia="仿宋_GB2312" w:hAnsi="仿宋" w:cs="仿宋" w:hint="eastAsia"/>
          <w:sz w:val="30"/>
          <w:szCs w:val="30"/>
        </w:rPr>
        <w:t>的</w:t>
      </w:r>
      <w:r w:rsidR="00D652B5" w:rsidRPr="007F50B7">
        <w:rPr>
          <w:rFonts w:ascii="仿宋_GB2312" w:eastAsia="仿宋_GB2312" w:hAnsi="仿宋" w:cs="仿宋" w:hint="eastAsia"/>
          <w:sz w:val="30"/>
          <w:szCs w:val="30"/>
        </w:rPr>
        <w:t>数字化汇聚</w:t>
      </w:r>
      <w:r w:rsidR="006654E6" w:rsidRPr="007F50B7">
        <w:rPr>
          <w:rFonts w:ascii="仿宋_GB2312" w:eastAsia="仿宋_GB2312" w:hAnsi="仿宋" w:cs="仿宋" w:hint="eastAsia"/>
          <w:sz w:val="30"/>
          <w:szCs w:val="30"/>
        </w:rPr>
        <w:t>、网络化共享、平台化协同和优化配置，从而提升职业信用服务</w:t>
      </w:r>
      <w:r w:rsidRPr="007F50B7">
        <w:rPr>
          <w:rFonts w:ascii="仿宋_GB2312" w:eastAsia="仿宋_GB2312" w:hAnsi="仿宋" w:cs="仿宋" w:hint="eastAsia"/>
          <w:sz w:val="30"/>
          <w:szCs w:val="30"/>
        </w:rPr>
        <w:t>产业</w:t>
      </w:r>
      <w:r w:rsidR="006654E6" w:rsidRPr="007F50B7">
        <w:rPr>
          <w:rFonts w:ascii="仿宋_GB2312" w:eastAsia="仿宋_GB2312" w:hAnsi="仿宋" w:cs="仿宋" w:hint="eastAsia"/>
          <w:sz w:val="30"/>
          <w:szCs w:val="30"/>
        </w:rPr>
        <w:t>发展水平</w:t>
      </w:r>
      <w:r w:rsidR="00EC4815" w:rsidRPr="007F50B7">
        <w:rPr>
          <w:rFonts w:ascii="仿宋_GB2312" w:eastAsia="仿宋_GB2312" w:hAnsi="仿宋" w:cs="仿宋" w:hint="eastAsia"/>
          <w:sz w:val="30"/>
          <w:szCs w:val="30"/>
        </w:rPr>
        <w:t>，促进社会信用体系高效化和智能化发展</w:t>
      </w:r>
      <w:r w:rsidR="006654E6" w:rsidRPr="007F50B7">
        <w:rPr>
          <w:rFonts w:ascii="仿宋_GB2312" w:eastAsia="仿宋_GB2312" w:hAnsi="仿宋" w:cs="仿宋" w:hint="eastAsia"/>
          <w:sz w:val="30"/>
          <w:szCs w:val="30"/>
        </w:rPr>
        <w:t>。</w:t>
      </w:r>
    </w:p>
    <w:p w:rsidR="00506507" w:rsidRPr="007F50B7" w:rsidRDefault="00AE0CAF"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通过组建全国职业信用发展联盟，围绕社会、地方、行业、企业需求，整合职业信用服务产业资源优势，对职业信用进行长远发展规划及总体设计，促进</w:t>
      </w:r>
      <w:r w:rsidR="00E51DF7" w:rsidRPr="007F50B7">
        <w:rPr>
          <w:rFonts w:ascii="仿宋_GB2312" w:eastAsia="仿宋_GB2312" w:hAnsi="仿宋" w:cs="仿宋" w:hint="eastAsia"/>
          <w:sz w:val="30"/>
          <w:szCs w:val="30"/>
        </w:rPr>
        <w:t>地方、行业、企业、高校和院所间的交流合作，推动职业信用相关标准制定、关键共性技术攻关、先进技术应用推广，增强社会成员职业信用意识，营造优良职业信用环境，对加速我国社会职业信用发展进程，提升社会信用水平具有重要意义。</w:t>
      </w:r>
    </w:p>
    <w:p w:rsidR="005B1A30" w:rsidRPr="007F50B7" w:rsidRDefault="00822F3E"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二、现有工作基础</w:t>
      </w:r>
    </w:p>
    <w:p w:rsidR="00100B07" w:rsidRPr="007F50B7" w:rsidRDefault="008825F6"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近年来围绕社会发展信用环境优化的目标，</w:t>
      </w:r>
      <w:r w:rsidR="000E63B8" w:rsidRPr="007F50B7">
        <w:rPr>
          <w:rFonts w:ascii="仿宋_GB2312" w:eastAsia="仿宋_GB2312" w:hAnsi="仿宋" w:cs="仿宋" w:hint="eastAsia"/>
          <w:sz w:val="30"/>
          <w:szCs w:val="30"/>
        </w:rPr>
        <w:t>我国职业信用在职业过程记录、信用承诺、诚信教育、信用建模、信用报告、综合评价、</w:t>
      </w:r>
      <w:r w:rsidR="00182A3C" w:rsidRPr="007F50B7">
        <w:rPr>
          <w:rFonts w:ascii="仿宋_GB2312" w:eastAsia="仿宋_GB2312" w:hAnsi="仿宋" w:cs="仿宋" w:hint="eastAsia"/>
          <w:sz w:val="30"/>
          <w:szCs w:val="30"/>
        </w:rPr>
        <w:t>分级分类、惩戒机制、信用修复机制、信息化、公开公示和协同监管等方面</w:t>
      </w:r>
      <w:r w:rsidRPr="007F50B7">
        <w:rPr>
          <w:rFonts w:ascii="仿宋_GB2312" w:eastAsia="仿宋_GB2312" w:hAnsi="仿宋" w:cs="仿宋" w:hint="eastAsia"/>
          <w:sz w:val="30"/>
          <w:szCs w:val="30"/>
        </w:rPr>
        <w:t>开展了大量的研究和应用工作，获得了从中央到地方到行业再到企业的大力支持，相关应用案例得到了政府和社会的高度认可</w:t>
      </w:r>
      <w:r w:rsidR="00182A3C" w:rsidRPr="007F50B7">
        <w:rPr>
          <w:rFonts w:ascii="仿宋_GB2312" w:eastAsia="仿宋_GB2312" w:hAnsi="仿宋" w:cs="仿宋" w:hint="eastAsia"/>
          <w:sz w:val="30"/>
          <w:szCs w:val="30"/>
        </w:rPr>
        <w:t>。</w:t>
      </w:r>
    </w:p>
    <w:p w:rsidR="000E63B8" w:rsidRPr="007F50B7" w:rsidRDefault="008825F6"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围绕职业信用体系建设，</w:t>
      </w:r>
      <w:r w:rsidR="001F6154" w:rsidRPr="007F50B7">
        <w:rPr>
          <w:rFonts w:ascii="仿宋_GB2312" w:eastAsia="仿宋_GB2312" w:hAnsi="仿宋" w:cs="仿宋" w:hint="eastAsia"/>
          <w:sz w:val="30"/>
          <w:szCs w:val="30"/>
        </w:rPr>
        <w:t>我单</w:t>
      </w:r>
      <w:proofErr w:type="gramStart"/>
      <w:r w:rsidR="001F6154" w:rsidRPr="007F50B7">
        <w:rPr>
          <w:rFonts w:ascii="仿宋_GB2312" w:eastAsia="仿宋_GB2312" w:hAnsi="仿宋" w:cs="仿宋" w:hint="eastAsia"/>
          <w:sz w:val="30"/>
          <w:szCs w:val="30"/>
        </w:rPr>
        <w:t>位</w:t>
      </w:r>
      <w:r w:rsidR="00D675F1" w:rsidRPr="007F50B7">
        <w:rPr>
          <w:rFonts w:ascii="仿宋_GB2312" w:eastAsia="仿宋_GB2312" w:hAnsi="仿宋" w:cs="仿宋" w:hint="eastAsia"/>
          <w:sz w:val="30"/>
          <w:szCs w:val="30"/>
        </w:rPr>
        <w:t>拟</w:t>
      </w:r>
      <w:proofErr w:type="gramEnd"/>
      <w:r w:rsidRPr="007F50B7">
        <w:rPr>
          <w:rFonts w:ascii="仿宋_GB2312" w:eastAsia="仿宋_GB2312" w:hAnsi="仿宋" w:cs="仿宋" w:hint="eastAsia"/>
          <w:sz w:val="30"/>
          <w:szCs w:val="30"/>
        </w:rPr>
        <w:t>组织开展2020-20</w:t>
      </w:r>
      <w:r w:rsidR="00100B07" w:rsidRPr="007F50B7">
        <w:rPr>
          <w:rFonts w:ascii="仿宋_GB2312" w:eastAsia="仿宋_GB2312" w:hAnsi="仿宋" w:cs="仿宋" w:hint="eastAsia"/>
          <w:sz w:val="30"/>
          <w:szCs w:val="30"/>
        </w:rPr>
        <w:t>25年我国职业信用发展战略研究</w:t>
      </w:r>
      <w:r w:rsidR="00B45492" w:rsidRPr="007F50B7">
        <w:rPr>
          <w:rFonts w:ascii="仿宋_GB2312" w:eastAsia="仿宋_GB2312" w:hAnsi="仿宋" w:cs="仿宋" w:hint="eastAsia"/>
          <w:sz w:val="30"/>
          <w:szCs w:val="30"/>
        </w:rPr>
        <w:t>和顶层设计</w:t>
      </w:r>
      <w:r w:rsidR="00100B07" w:rsidRPr="007F50B7">
        <w:rPr>
          <w:rFonts w:ascii="仿宋_GB2312" w:eastAsia="仿宋_GB2312" w:hAnsi="仿宋" w:cs="仿宋" w:hint="eastAsia"/>
          <w:sz w:val="30"/>
          <w:szCs w:val="30"/>
        </w:rPr>
        <w:t>，针对职业信用服务标准、评价指标、技术应用、信息技术存在的发展瓶颈，提出职业信用发展总体目标、重点发展领域及重点任务，并对基于职业信用的</w:t>
      </w:r>
      <w:r w:rsidR="001F6154" w:rsidRPr="007F50B7">
        <w:rPr>
          <w:rFonts w:ascii="仿宋_GB2312" w:eastAsia="仿宋_GB2312" w:hAnsi="仿宋" w:cs="仿宋" w:hint="eastAsia"/>
          <w:sz w:val="30"/>
          <w:szCs w:val="30"/>
        </w:rPr>
        <w:lastRenderedPageBreak/>
        <w:t>人才培养、</w:t>
      </w:r>
      <w:r w:rsidR="00100B07" w:rsidRPr="007F50B7">
        <w:rPr>
          <w:rFonts w:ascii="仿宋_GB2312" w:eastAsia="仿宋_GB2312" w:hAnsi="仿宋" w:cs="仿宋" w:hint="eastAsia"/>
          <w:sz w:val="30"/>
          <w:szCs w:val="30"/>
        </w:rPr>
        <w:t>人才就业、人才开发、人才评价</w:t>
      </w:r>
      <w:r w:rsidR="001F6154" w:rsidRPr="007F50B7">
        <w:rPr>
          <w:rFonts w:ascii="仿宋_GB2312" w:eastAsia="仿宋_GB2312" w:hAnsi="仿宋" w:cs="仿宋" w:hint="eastAsia"/>
          <w:sz w:val="30"/>
          <w:szCs w:val="30"/>
        </w:rPr>
        <w:t>、人才激励</w:t>
      </w:r>
      <w:r w:rsidR="00100B07" w:rsidRPr="007F50B7">
        <w:rPr>
          <w:rFonts w:ascii="仿宋_GB2312" w:eastAsia="仿宋_GB2312" w:hAnsi="仿宋" w:cs="仿宋" w:hint="eastAsia"/>
          <w:sz w:val="30"/>
          <w:szCs w:val="30"/>
        </w:rPr>
        <w:t>关键领域制定技术发展路线图，对职业信用进行总体规划与设计。</w:t>
      </w:r>
      <w:r w:rsidR="007E54D2" w:rsidRPr="007F50B7">
        <w:rPr>
          <w:rFonts w:ascii="仿宋_GB2312" w:eastAsia="仿宋_GB2312" w:hAnsi="仿宋" w:cs="仿宋" w:hint="eastAsia"/>
          <w:sz w:val="30"/>
          <w:szCs w:val="30"/>
        </w:rPr>
        <w:t>在联盟指导委员会指导下，</w:t>
      </w:r>
      <w:r w:rsidR="00100B07" w:rsidRPr="007F50B7">
        <w:rPr>
          <w:rFonts w:ascii="仿宋_GB2312" w:eastAsia="仿宋_GB2312" w:hAnsi="仿宋" w:cs="仿宋" w:hint="eastAsia"/>
          <w:sz w:val="30"/>
          <w:szCs w:val="30"/>
        </w:rPr>
        <w:t>开展《职业信用评价标准（指标）》等相关标准研究</w:t>
      </w:r>
      <w:r w:rsidR="007E54D2" w:rsidRPr="007F50B7">
        <w:rPr>
          <w:rFonts w:ascii="仿宋_GB2312" w:eastAsia="仿宋_GB2312" w:hAnsi="仿宋" w:cs="仿宋" w:hint="eastAsia"/>
          <w:sz w:val="30"/>
          <w:szCs w:val="30"/>
        </w:rPr>
        <w:t>，组织制定《职业信用体系建设指南》，并进行宣贯，发挥联盟的推动作用，运用市场机制，“</w:t>
      </w:r>
      <w:r w:rsidR="00B050FE" w:rsidRPr="007F50B7">
        <w:rPr>
          <w:rFonts w:ascii="仿宋_GB2312" w:eastAsia="仿宋_GB2312" w:hAnsi="仿宋" w:cs="仿宋" w:hint="eastAsia"/>
          <w:sz w:val="30"/>
          <w:szCs w:val="30"/>
        </w:rPr>
        <w:t>政用产学研</w:t>
      </w:r>
      <w:r w:rsidR="007E54D2" w:rsidRPr="007F50B7">
        <w:rPr>
          <w:rFonts w:ascii="仿宋_GB2312" w:eastAsia="仿宋_GB2312" w:hAnsi="仿宋" w:cs="仿宋" w:hint="eastAsia"/>
          <w:sz w:val="30"/>
          <w:szCs w:val="30"/>
        </w:rPr>
        <w:t>”协同推动我国职业信用发展。</w:t>
      </w:r>
    </w:p>
    <w:p w:rsidR="000E63B8" w:rsidRPr="007F50B7" w:rsidRDefault="007E54D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综上所述，目前我国职业信用发展具备良好的开端，在单项应用技术方面取得初步成效，但是社会各主体面对新形势下人才工作的严峻形势，整合社会资源和技术优势，组建全国职业信用发展联盟，引导国家人才就业、开发</w:t>
      </w:r>
      <w:r w:rsidR="002D3440" w:rsidRPr="007F50B7">
        <w:rPr>
          <w:rFonts w:ascii="仿宋_GB2312" w:eastAsia="仿宋_GB2312" w:hAnsi="仿宋" w:cs="仿宋" w:hint="eastAsia"/>
          <w:sz w:val="30"/>
          <w:szCs w:val="30"/>
        </w:rPr>
        <w:t>、评价</w:t>
      </w:r>
      <w:r w:rsidRPr="007F50B7">
        <w:rPr>
          <w:rFonts w:ascii="仿宋_GB2312" w:eastAsia="仿宋_GB2312" w:hAnsi="仿宋" w:cs="仿宋" w:hint="eastAsia"/>
          <w:sz w:val="30"/>
          <w:szCs w:val="30"/>
        </w:rPr>
        <w:t>政策落地，向社会主体提供基于职业信用的信息、技术、开发服务，形成</w:t>
      </w:r>
      <w:r w:rsidR="00B050FE" w:rsidRPr="007F50B7">
        <w:rPr>
          <w:rFonts w:ascii="仿宋_GB2312" w:eastAsia="仿宋_GB2312" w:hAnsi="仿宋" w:cs="仿宋" w:hint="eastAsia"/>
          <w:sz w:val="30"/>
          <w:szCs w:val="30"/>
        </w:rPr>
        <w:t>高效</w:t>
      </w:r>
      <w:r w:rsidR="00076365" w:rsidRPr="007F50B7">
        <w:rPr>
          <w:rFonts w:ascii="仿宋_GB2312" w:eastAsia="仿宋_GB2312" w:hAnsi="仿宋" w:cs="仿宋" w:hint="eastAsia"/>
          <w:sz w:val="30"/>
          <w:szCs w:val="30"/>
        </w:rPr>
        <w:t>协同、平稳优化、灵敏自洽的职业信用体系，迫在眉睫。</w:t>
      </w:r>
    </w:p>
    <w:p w:rsidR="005B1A30" w:rsidRPr="007F50B7" w:rsidRDefault="00822F3E"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三、组建联盟的目的</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贯彻落实国家</w:t>
      </w:r>
      <w:r w:rsidR="00076365" w:rsidRPr="007F50B7">
        <w:rPr>
          <w:rFonts w:ascii="仿宋_GB2312" w:eastAsia="仿宋_GB2312" w:hAnsi="仿宋" w:cs="仿宋" w:hint="eastAsia"/>
          <w:sz w:val="30"/>
          <w:szCs w:val="30"/>
        </w:rPr>
        <w:t>社会信用发展</w:t>
      </w:r>
      <w:r w:rsidRPr="007F50B7">
        <w:rPr>
          <w:rFonts w:ascii="仿宋_GB2312" w:eastAsia="仿宋_GB2312" w:hAnsi="仿宋" w:cs="仿宋" w:hint="eastAsia"/>
          <w:sz w:val="30"/>
          <w:szCs w:val="30"/>
        </w:rPr>
        <w:t>战略，以促进</w:t>
      </w:r>
      <w:r w:rsidR="00076365" w:rsidRPr="007F50B7">
        <w:rPr>
          <w:rFonts w:ascii="仿宋_GB2312" w:eastAsia="仿宋_GB2312" w:hAnsi="仿宋" w:cs="仿宋" w:hint="eastAsia"/>
          <w:sz w:val="30"/>
          <w:szCs w:val="30"/>
        </w:rPr>
        <w:t>职业信用发展</w:t>
      </w:r>
      <w:r w:rsidRPr="007F50B7">
        <w:rPr>
          <w:rFonts w:ascii="仿宋_GB2312" w:eastAsia="仿宋_GB2312" w:hAnsi="仿宋" w:cs="仿宋" w:hint="eastAsia"/>
          <w:sz w:val="30"/>
          <w:szCs w:val="30"/>
        </w:rPr>
        <w:t>为目标，集聚“</w:t>
      </w:r>
      <w:r w:rsidR="00B050FE" w:rsidRPr="007F50B7">
        <w:rPr>
          <w:rFonts w:ascii="仿宋_GB2312" w:eastAsia="仿宋_GB2312" w:hAnsi="仿宋" w:cs="仿宋" w:hint="eastAsia"/>
          <w:sz w:val="30"/>
          <w:szCs w:val="30"/>
        </w:rPr>
        <w:t>政用产学研</w:t>
      </w:r>
      <w:r w:rsidRPr="007F50B7">
        <w:rPr>
          <w:rFonts w:ascii="仿宋_GB2312" w:eastAsia="仿宋_GB2312" w:hAnsi="仿宋" w:cs="仿宋" w:hint="eastAsia"/>
          <w:sz w:val="30"/>
          <w:szCs w:val="30"/>
        </w:rPr>
        <w:t>”各方优势资源，推动联盟成员之间资源共享和互惠互利，提升</w:t>
      </w:r>
      <w:r w:rsidR="00D439BD" w:rsidRPr="007F50B7">
        <w:rPr>
          <w:rFonts w:ascii="仿宋_GB2312" w:eastAsia="仿宋_GB2312" w:hAnsi="仿宋" w:cs="仿宋" w:hint="eastAsia"/>
          <w:sz w:val="30"/>
          <w:szCs w:val="30"/>
        </w:rPr>
        <w:t>我国</w:t>
      </w:r>
      <w:r w:rsidR="00076365" w:rsidRPr="007F50B7">
        <w:rPr>
          <w:rFonts w:ascii="仿宋_GB2312" w:eastAsia="仿宋_GB2312" w:hAnsi="仿宋" w:cs="仿宋" w:hint="eastAsia"/>
          <w:sz w:val="30"/>
          <w:szCs w:val="30"/>
        </w:rPr>
        <w:t>职业信用发展</w:t>
      </w:r>
      <w:r w:rsidRPr="007F50B7">
        <w:rPr>
          <w:rFonts w:ascii="仿宋_GB2312" w:eastAsia="仿宋_GB2312" w:hAnsi="仿宋" w:cs="仿宋" w:hint="eastAsia"/>
          <w:sz w:val="30"/>
          <w:szCs w:val="30"/>
        </w:rPr>
        <w:t>水平。</w:t>
      </w:r>
    </w:p>
    <w:p w:rsidR="00076365"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联盟具体依据</w:t>
      </w:r>
      <w:r w:rsidR="00076365" w:rsidRPr="007F50B7">
        <w:rPr>
          <w:rFonts w:ascii="仿宋_GB2312" w:eastAsia="仿宋_GB2312" w:hAnsi="仿宋" w:cs="仿宋" w:hint="eastAsia"/>
          <w:sz w:val="30"/>
          <w:szCs w:val="30"/>
        </w:rPr>
        <w:t>国家相关政策</w:t>
      </w:r>
      <w:r w:rsidR="00D439BD" w:rsidRPr="007F50B7">
        <w:rPr>
          <w:rFonts w:ascii="仿宋_GB2312" w:eastAsia="仿宋_GB2312" w:hAnsi="仿宋" w:cs="仿宋" w:hint="eastAsia"/>
          <w:sz w:val="30"/>
          <w:szCs w:val="30"/>
        </w:rPr>
        <w:t>和社会需求</w:t>
      </w:r>
      <w:r w:rsidR="00076365" w:rsidRPr="007F50B7">
        <w:rPr>
          <w:rFonts w:ascii="仿宋_GB2312" w:eastAsia="仿宋_GB2312" w:hAnsi="仿宋" w:cs="仿宋" w:hint="eastAsia"/>
          <w:sz w:val="30"/>
          <w:szCs w:val="30"/>
        </w:rPr>
        <w:t>，引导地方、行业、企业职业信用体系建设，打造职业信用标杆，促进职业信用广泛应用和发展，形成符合我国国情和社会需求的职业信用发展模式，推动我国社会信用体系高效和智能化发展。</w:t>
      </w:r>
    </w:p>
    <w:p w:rsidR="00B376F6" w:rsidRPr="007F50B7" w:rsidRDefault="00B376F6"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四、联盟宗旨</w:t>
      </w:r>
    </w:p>
    <w:p w:rsidR="00B376F6" w:rsidRPr="007F50B7" w:rsidRDefault="00B376F6"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联盟旨在树立全社会职业信用价值观，促进相关主体之间在人才就业、评价、开发领域的供需对接、知识共享、沟通交流和深度合作，形成优势互补，应对新形势下人才工作所面临的严峻</w:t>
      </w:r>
      <w:r w:rsidRPr="007F50B7">
        <w:rPr>
          <w:rFonts w:ascii="仿宋_GB2312" w:eastAsia="仿宋_GB2312" w:hAnsi="仿宋" w:cs="仿宋" w:hint="eastAsia"/>
          <w:sz w:val="30"/>
          <w:szCs w:val="30"/>
        </w:rPr>
        <w:lastRenderedPageBreak/>
        <w:t>形势。以职业全过程信用记录和信用基础设施网络为基础，以信用信息合</w:t>
      </w:r>
      <w:proofErr w:type="gramStart"/>
      <w:r w:rsidRPr="007F50B7">
        <w:rPr>
          <w:rFonts w:ascii="仿宋_GB2312" w:eastAsia="仿宋_GB2312" w:hAnsi="仿宋" w:cs="仿宋" w:hint="eastAsia"/>
          <w:sz w:val="30"/>
          <w:szCs w:val="30"/>
        </w:rPr>
        <w:t>规</w:t>
      </w:r>
      <w:proofErr w:type="gramEnd"/>
      <w:r w:rsidRPr="007F50B7">
        <w:rPr>
          <w:rFonts w:ascii="仿宋_GB2312" w:eastAsia="仿宋_GB2312" w:hAnsi="仿宋" w:cs="仿宋" w:hint="eastAsia"/>
          <w:sz w:val="30"/>
          <w:szCs w:val="30"/>
        </w:rPr>
        <w:t>应用和信用服务体系为支撑，以树立职业信用文化理念为内在要求，以守信激励和失信约束为奖惩机制，建立职业信用规范和标准体系，推进以职业信用信息共享为基础覆盖全社会的职业信用系统建设，健全职业信用监督体制，完善职业信用服务市场体系，全面推进我国职业信用体系建设，实现我国职业信用良性发展。</w:t>
      </w:r>
    </w:p>
    <w:p w:rsidR="005B1A30" w:rsidRPr="007F50B7" w:rsidRDefault="00B376F6"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五</w:t>
      </w:r>
      <w:r w:rsidR="00822F3E" w:rsidRPr="007F50B7">
        <w:rPr>
          <w:rFonts w:ascii="仿宋_GB2312" w:eastAsia="仿宋_GB2312" w:hAnsi="仿宋" w:cs="仿宋" w:hint="eastAsia"/>
          <w:b/>
          <w:sz w:val="30"/>
          <w:szCs w:val="30"/>
        </w:rPr>
        <w:t>、联盟建设目标、任务</w:t>
      </w:r>
    </w:p>
    <w:p w:rsidR="00F16D7A" w:rsidRPr="007F50B7" w:rsidRDefault="00822F3E" w:rsidP="004A34F4">
      <w:pPr>
        <w:adjustRightInd w:val="0"/>
        <w:snapToGrid w:val="0"/>
        <w:spacing w:before="100" w:beforeAutospacing="1" w:after="100" w:afterAutospacing="1" w:line="500" w:lineRule="exact"/>
        <w:ind w:firstLineChars="198" w:firstLine="596"/>
        <w:outlineLvl w:val="1"/>
        <w:rPr>
          <w:rFonts w:ascii="仿宋_GB2312" w:eastAsia="仿宋_GB2312" w:hAnsi="仿宋" w:cs="仿宋"/>
          <w:b/>
          <w:sz w:val="30"/>
          <w:szCs w:val="30"/>
        </w:rPr>
      </w:pPr>
      <w:r w:rsidRPr="007F50B7">
        <w:rPr>
          <w:rFonts w:ascii="仿宋_GB2312" w:eastAsia="仿宋_GB2312" w:hAnsi="仿宋" w:cs="仿宋" w:hint="eastAsia"/>
          <w:b/>
          <w:sz w:val="30"/>
          <w:szCs w:val="30"/>
        </w:rPr>
        <w:t>1、建设目标</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以国家政策为指导，以市场需求为导向，以</w:t>
      </w:r>
      <w:r w:rsidR="00076365" w:rsidRPr="007F50B7">
        <w:rPr>
          <w:rFonts w:ascii="仿宋_GB2312" w:eastAsia="仿宋_GB2312" w:hAnsi="仿宋" w:cs="仿宋" w:hint="eastAsia"/>
          <w:sz w:val="30"/>
          <w:szCs w:val="30"/>
        </w:rPr>
        <w:t>社会</w:t>
      </w:r>
      <w:r w:rsidRPr="007F50B7">
        <w:rPr>
          <w:rFonts w:ascii="仿宋_GB2312" w:eastAsia="仿宋_GB2312" w:hAnsi="仿宋" w:cs="仿宋" w:hint="eastAsia"/>
          <w:sz w:val="30"/>
          <w:szCs w:val="30"/>
        </w:rPr>
        <w:t>应用为主体，以科技创新为保障，紧密围绕</w:t>
      </w:r>
      <w:r w:rsidR="00076365" w:rsidRPr="007F50B7">
        <w:rPr>
          <w:rFonts w:ascii="仿宋_GB2312" w:eastAsia="仿宋_GB2312" w:hAnsi="仿宋" w:cs="仿宋" w:hint="eastAsia"/>
          <w:sz w:val="30"/>
          <w:szCs w:val="30"/>
        </w:rPr>
        <w:t>社会信用发展特点和职业信用</w:t>
      </w:r>
      <w:r w:rsidR="00AC7C76" w:rsidRPr="007F50B7">
        <w:rPr>
          <w:rFonts w:ascii="仿宋_GB2312" w:eastAsia="仿宋_GB2312" w:hAnsi="仿宋" w:cs="仿宋" w:hint="eastAsia"/>
          <w:sz w:val="30"/>
          <w:szCs w:val="30"/>
        </w:rPr>
        <w:t>发展规律，综合利用</w:t>
      </w:r>
      <w:r w:rsidRPr="007F50B7">
        <w:rPr>
          <w:rFonts w:ascii="仿宋_GB2312" w:eastAsia="仿宋_GB2312" w:hAnsi="仿宋" w:cs="仿宋" w:hint="eastAsia"/>
          <w:sz w:val="30"/>
          <w:szCs w:val="30"/>
        </w:rPr>
        <w:t>互联网、大数据、</w:t>
      </w:r>
      <w:proofErr w:type="gramStart"/>
      <w:r w:rsidRPr="007F50B7">
        <w:rPr>
          <w:rFonts w:ascii="仿宋_GB2312" w:eastAsia="仿宋_GB2312" w:hAnsi="仿宋" w:cs="仿宋" w:hint="eastAsia"/>
          <w:sz w:val="30"/>
          <w:szCs w:val="30"/>
        </w:rPr>
        <w:t>云计算</w:t>
      </w:r>
      <w:proofErr w:type="gramEnd"/>
      <w:r w:rsidRPr="007F50B7">
        <w:rPr>
          <w:rFonts w:ascii="仿宋_GB2312" w:eastAsia="仿宋_GB2312" w:hAnsi="仿宋" w:cs="仿宋" w:hint="eastAsia"/>
          <w:sz w:val="30"/>
          <w:szCs w:val="30"/>
        </w:rPr>
        <w:t>和人工智能等先进技术，搭建“</w:t>
      </w:r>
      <w:r w:rsidR="00B050FE" w:rsidRPr="007F50B7">
        <w:rPr>
          <w:rFonts w:ascii="仿宋_GB2312" w:eastAsia="仿宋_GB2312" w:hAnsi="仿宋" w:cs="仿宋" w:hint="eastAsia"/>
          <w:sz w:val="30"/>
          <w:szCs w:val="30"/>
        </w:rPr>
        <w:t>政用产学研</w:t>
      </w:r>
      <w:r w:rsidRPr="007F50B7">
        <w:rPr>
          <w:rFonts w:ascii="仿宋_GB2312" w:eastAsia="仿宋_GB2312" w:hAnsi="仿宋" w:cs="仿宋" w:hint="eastAsia"/>
          <w:sz w:val="30"/>
          <w:szCs w:val="30"/>
        </w:rPr>
        <w:t>”一体化平台，突破一批</w:t>
      </w:r>
      <w:r w:rsidR="00076365" w:rsidRPr="007F50B7">
        <w:rPr>
          <w:rFonts w:ascii="仿宋_GB2312" w:eastAsia="仿宋_GB2312" w:hAnsi="仿宋" w:cs="仿宋" w:hint="eastAsia"/>
          <w:sz w:val="30"/>
          <w:szCs w:val="30"/>
        </w:rPr>
        <w:t>职业信用服务体系</w:t>
      </w:r>
      <w:r w:rsidRPr="007F50B7">
        <w:rPr>
          <w:rFonts w:ascii="仿宋_GB2312" w:eastAsia="仿宋_GB2312" w:hAnsi="仿宋" w:cs="仿宋" w:hint="eastAsia"/>
          <w:sz w:val="30"/>
          <w:szCs w:val="30"/>
        </w:rPr>
        <w:t>的关键技术，</w:t>
      </w:r>
      <w:r w:rsidR="00281A73" w:rsidRPr="007F50B7">
        <w:rPr>
          <w:rFonts w:ascii="仿宋_GB2312" w:eastAsia="仿宋_GB2312" w:hAnsi="仿宋" w:cs="仿宋" w:hint="eastAsia"/>
          <w:sz w:val="30"/>
          <w:szCs w:val="30"/>
        </w:rPr>
        <w:t>制定</w:t>
      </w:r>
      <w:r w:rsidRPr="007F50B7">
        <w:rPr>
          <w:rFonts w:ascii="仿宋_GB2312" w:eastAsia="仿宋_GB2312" w:hAnsi="仿宋" w:cs="仿宋" w:hint="eastAsia"/>
          <w:sz w:val="30"/>
          <w:szCs w:val="30"/>
        </w:rPr>
        <w:t>一批急需</w:t>
      </w:r>
      <w:r w:rsidR="00C406F0" w:rsidRPr="007F50B7">
        <w:rPr>
          <w:rFonts w:ascii="仿宋_GB2312" w:eastAsia="仿宋_GB2312" w:hAnsi="仿宋" w:cs="仿宋" w:hint="eastAsia"/>
          <w:sz w:val="30"/>
          <w:szCs w:val="30"/>
        </w:rPr>
        <w:t>的</w:t>
      </w:r>
      <w:r w:rsidR="00AC7C76" w:rsidRPr="007F50B7">
        <w:rPr>
          <w:rFonts w:ascii="仿宋_GB2312" w:eastAsia="仿宋_GB2312" w:hAnsi="仿宋" w:cs="仿宋" w:hint="eastAsia"/>
          <w:sz w:val="30"/>
          <w:szCs w:val="30"/>
        </w:rPr>
        <w:t>职业信用服务</w:t>
      </w:r>
      <w:r w:rsidR="00B1796F" w:rsidRPr="007F50B7">
        <w:rPr>
          <w:rFonts w:ascii="仿宋_GB2312" w:eastAsia="仿宋_GB2312" w:hAnsi="仿宋" w:cs="仿宋" w:hint="eastAsia"/>
          <w:sz w:val="30"/>
          <w:szCs w:val="30"/>
        </w:rPr>
        <w:t>产业</w:t>
      </w:r>
      <w:r w:rsidRPr="007F50B7">
        <w:rPr>
          <w:rFonts w:ascii="仿宋_GB2312" w:eastAsia="仿宋_GB2312" w:hAnsi="仿宋" w:cs="仿宋" w:hint="eastAsia"/>
          <w:sz w:val="30"/>
          <w:szCs w:val="30"/>
        </w:rPr>
        <w:t>相关标准，组织推进</w:t>
      </w:r>
      <w:r w:rsidR="00076365" w:rsidRPr="007F50B7">
        <w:rPr>
          <w:rFonts w:ascii="仿宋_GB2312" w:eastAsia="仿宋_GB2312" w:hAnsi="仿宋" w:cs="仿宋" w:hint="eastAsia"/>
          <w:sz w:val="30"/>
          <w:szCs w:val="30"/>
        </w:rPr>
        <w:t>职业信用关键技术和平台的推广应用，推动职业信用体系</w:t>
      </w:r>
      <w:r w:rsidRPr="007F50B7">
        <w:rPr>
          <w:rFonts w:ascii="仿宋_GB2312" w:eastAsia="仿宋_GB2312" w:hAnsi="仿宋" w:cs="仿宋" w:hint="eastAsia"/>
          <w:sz w:val="30"/>
          <w:szCs w:val="30"/>
        </w:rPr>
        <w:t>建设进程。</w:t>
      </w:r>
    </w:p>
    <w:p w:rsidR="002D344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依据</w:t>
      </w:r>
      <w:r w:rsidR="00260B50" w:rsidRPr="007F50B7">
        <w:rPr>
          <w:rFonts w:ascii="仿宋_GB2312" w:eastAsia="仿宋_GB2312" w:hAnsi="仿宋" w:cs="仿宋" w:hint="eastAsia"/>
          <w:sz w:val="30"/>
          <w:szCs w:val="30"/>
        </w:rPr>
        <w:t>国家政策和社会需求</w:t>
      </w:r>
      <w:r w:rsidRPr="007F50B7">
        <w:rPr>
          <w:rFonts w:ascii="仿宋_GB2312" w:eastAsia="仿宋_GB2312" w:hAnsi="仿宋" w:cs="仿宋" w:hint="eastAsia"/>
          <w:sz w:val="30"/>
          <w:szCs w:val="30"/>
        </w:rPr>
        <w:t>，指导</w:t>
      </w:r>
      <w:r w:rsidR="00260B50" w:rsidRPr="007F50B7">
        <w:rPr>
          <w:rFonts w:ascii="仿宋_GB2312" w:eastAsia="仿宋_GB2312" w:hAnsi="仿宋" w:cs="仿宋" w:hint="eastAsia"/>
          <w:sz w:val="30"/>
          <w:szCs w:val="30"/>
        </w:rPr>
        <w:t>地方、行业、企业开展职业信用体系建设，在未来3-5年内围绕</w:t>
      </w:r>
      <w:r w:rsidR="00AC7C76" w:rsidRPr="007F50B7">
        <w:rPr>
          <w:rFonts w:ascii="仿宋_GB2312" w:eastAsia="仿宋_GB2312" w:hAnsi="仿宋" w:cs="仿宋" w:hint="eastAsia"/>
          <w:sz w:val="30"/>
          <w:szCs w:val="30"/>
        </w:rPr>
        <w:t>人才培养、人才就业、人才开发、人才评价、人才激励</w:t>
      </w:r>
      <w:r w:rsidR="00C467F0" w:rsidRPr="007F50B7">
        <w:rPr>
          <w:rFonts w:ascii="仿宋_GB2312" w:eastAsia="仿宋_GB2312" w:hAnsi="仿宋" w:cs="仿宋" w:hint="eastAsia"/>
          <w:sz w:val="30"/>
          <w:szCs w:val="30"/>
        </w:rPr>
        <w:t>领域</w:t>
      </w:r>
      <w:r w:rsidR="002D3440" w:rsidRPr="007F50B7">
        <w:rPr>
          <w:rFonts w:ascii="仿宋_GB2312" w:eastAsia="仿宋_GB2312" w:hAnsi="仿宋" w:cs="仿宋" w:hint="eastAsia"/>
          <w:sz w:val="30"/>
          <w:szCs w:val="30"/>
        </w:rPr>
        <w:t>，建设50-60</w:t>
      </w:r>
      <w:r w:rsidR="00152FBE" w:rsidRPr="007F50B7">
        <w:rPr>
          <w:rFonts w:ascii="仿宋_GB2312" w:eastAsia="仿宋_GB2312" w:hAnsi="仿宋" w:cs="仿宋" w:hint="eastAsia"/>
          <w:sz w:val="30"/>
          <w:szCs w:val="30"/>
        </w:rPr>
        <w:t>个职业信用服务示范园区和案例；发布十项左右职业信用服务相关</w:t>
      </w:r>
      <w:r w:rsidR="002D3440" w:rsidRPr="007F50B7">
        <w:rPr>
          <w:rFonts w:ascii="仿宋_GB2312" w:eastAsia="仿宋_GB2312" w:hAnsi="仿宋" w:cs="仿宋" w:hint="eastAsia"/>
          <w:sz w:val="30"/>
          <w:szCs w:val="30"/>
        </w:rPr>
        <w:t>标准和规范；逐步实现联盟内</w:t>
      </w:r>
      <w:r w:rsidR="00152FBE" w:rsidRPr="007F50B7">
        <w:rPr>
          <w:rFonts w:ascii="仿宋_GB2312" w:eastAsia="仿宋_GB2312" w:hAnsi="仿宋" w:cs="仿宋" w:hint="eastAsia"/>
          <w:sz w:val="30"/>
          <w:szCs w:val="30"/>
        </w:rPr>
        <w:t>成员</w:t>
      </w:r>
      <w:r w:rsidR="002D3440" w:rsidRPr="007F50B7">
        <w:rPr>
          <w:rFonts w:ascii="仿宋_GB2312" w:eastAsia="仿宋_GB2312" w:hAnsi="仿宋" w:cs="仿宋" w:hint="eastAsia"/>
          <w:sz w:val="30"/>
          <w:szCs w:val="30"/>
        </w:rPr>
        <w:t>职业信用体系全覆盖，同步带动职业信用服务市场体系发展，形成</w:t>
      </w:r>
      <w:r w:rsidR="00D12D28" w:rsidRPr="007F50B7">
        <w:rPr>
          <w:rFonts w:ascii="仿宋_GB2312" w:eastAsia="仿宋_GB2312" w:hAnsi="仿宋" w:cs="仿宋" w:hint="eastAsia"/>
          <w:sz w:val="30"/>
          <w:szCs w:val="30"/>
        </w:rPr>
        <w:t>40</w:t>
      </w:r>
      <w:r w:rsidR="00D41713" w:rsidRPr="007F50B7">
        <w:rPr>
          <w:rFonts w:ascii="仿宋_GB2312" w:eastAsia="仿宋_GB2312" w:hAnsi="仿宋" w:cs="仿宋" w:hint="eastAsia"/>
          <w:sz w:val="30"/>
          <w:szCs w:val="30"/>
        </w:rPr>
        <w:t>-</w:t>
      </w:r>
      <w:r w:rsidR="00D12D28" w:rsidRPr="007F50B7">
        <w:rPr>
          <w:rFonts w:ascii="仿宋_GB2312" w:eastAsia="仿宋_GB2312" w:hAnsi="仿宋" w:cs="仿宋" w:hint="eastAsia"/>
          <w:sz w:val="30"/>
          <w:szCs w:val="30"/>
        </w:rPr>
        <w:t>50</w:t>
      </w:r>
      <w:r w:rsidR="002D3440" w:rsidRPr="007F50B7">
        <w:rPr>
          <w:rFonts w:ascii="仿宋_GB2312" w:eastAsia="仿宋_GB2312" w:hAnsi="仿宋" w:cs="仿宋" w:hint="eastAsia"/>
          <w:sz w:val="30"/>
          <w:szCs w:val="30"/>
        </w:rPr>
        <w:t>家职业信用服务骨干支撑企业，显著提高职业信用服务技术水平和服务质量，降低地方、行业、企业职业信用体系建设成本，提升社会信用发展水平</w:t>
      </w:r>
      <w:r w:rsidR="00B376F6" w:rsidRPr="007F50B7">
        <w:rPr>
          <w:rFonts w:ascii="仿宋_GB2312" w:eastAsia="仿宋_GB2312" w:hAnsi="仿宋" w:cs="仿宋" w:hint="eastAsia"/>
          <w:sz w:val="30"/>
          <w:szCs w:val="30"/>
        </w:rPr>
        <w:t>；依托联盟建设职业信用信息与技术服务平台，形成信息与技术服务能力。</w:t>
      </w:r>
    </w:p>
    <w:p w:rsidR="005B1A30" w:rsidRPr="007F50B7" w:rsidRDefault="00B376F6"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lastRenderedPageBreak/>
        <w:t>推动基于职业信用的人力资源生态趋于成熟，形成若干职业信用服务和应用典型案例，提升联盟成员自主创新和集成应用能力，进一步完善我国职业信用服务产业链，不断增强职业信用服务产业核心竞争力，大幅提升我国职业信用应用和发展水平。</w:t>
      </w:r>
    </w:p>
    <w:p w:rsidR="005B1A30" w:rsidRPr="007F50B7" w:rsidRDefault="00822F3E" w:rsidP="004A34F4">
      <w:pPr>
        <w:adjustRightInd w:val="0"/>
        <w:snapToGrid w:val="0"/>
        <w:spacing w:before="100" w:beforeAutospacing="1" w:after="100" w:afterAutospacing="1" w:line="500" w:lineRule="exact"/>
        <w:ind w:firstLineChars="198" w:firstLine="596"/>
        <w:outlineLvl w:val="1"/>
        <w:rPr>
          <w:rFonts w:ascii="仿宋_GB2312" w:eastAsia="仿宋_GB2312" w:hAnsi="仿宋" w:cs="仿宋"/>
          <w:b/>
          <w:sz w:val="30"/>
          <w:szCs w:val="30"/>
        </w:rPr>
      </w:pPr>
      <w:r w:rsidRPr="007F50B7">
        <w:rPr>
          <w:rFonts w:ascii="仿宋_GB2312" w:eastAsia="仿宋_GB2312" w:hAnsi="仿宋" w:cs="仿宋" w:hint="eastAsia"/>
          <w:b/>
          <w:sz w:val="30"/>
          <w:szCs w:val="30"/>
        </w:rPr>
        <w:t>2、主要任务</w:t>
      </w:r>
    </w:p>
    <w:p w:rsidR="004658A2"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对接国家政策，</w:t>
      </w:r>
      <w:r w:rsidR="00F02E7C" w:rsidRPr="007F50B7">
        <w:rPr>
          <w:rFonts w:ascii="仿宋_GB2312" w:eastAsia="仿宋_GB2312" w:hAnsi="仿宋" w:cs="仿宋" w:hint="eastAsia"/>
          <w:sz w:val="30"/>
          <w:szCs w:val="30"/>
        </w:rPr>
        <w:t>聚集人才开发、人才管理、信用评价</w:t>
      </w:r>
      <w:r w:rsidR="009042B6" w:rsidRPr="007F50B7">
        <w:rPr>
          <w:rFonts w:ascii="仿宋_GB2312" w:eastAsia="仿宋_GB2312" w:hAnsi="仿宋" w:cs="仿宋" w:hint="eastAsia"/>
          <w:sz w:val="30"/>
          <w:szCs w:val="30"/>
        </w:rPr>
        <w:t>及人力资源商业生态</w:t>
      </w:r>
      <w:r w:rsidR="00F02E7C" w:rsidRPr="007F50B7">
        <w:rPr>
          <w:rFonts w:ascii="仿宋_GB2312" w:eastAsia="仿宋_GB2312" w:hAnsi="仿宋" w:cs="仿宋" w:hint="eastAsia"/>
          <w:sz w:val="30"/>
          <w:szCs w:val="30"/>
        </w:rPr>
        <w:t>的中坚力量及相关机构，</w:t>
      </w:r>
      <w:r w:rsidRPr="007F50B7">
        <w:rPr>
          <w:rFonts w:ascii="仿宋_GB2312" w:eastAsia="仿宋_GB2312" w:hAnsi="仿宋" w:cs="仿宋" w:hint="eastAsia"/>
          <w:sz w:val="30"/>
          <w:szCs w:val="30"/>
        </w:rPr>
        <w:t>组织开展</w:t>
      </w:r>
      <w:r w:rsidR="00B376F6" w:rsidRPr="007F50B7">
        <w:rPr>
          <w:rFonts w:ascii="仿宋_GB2312" w:eastAsia="仿宋_GB2312" w:hAnsi="仿宋" w:cs="仿宋" w:hint="eastAsia"/>
          <w:sz w:val="30"/>
          <w:szCs w:val="30"/>
        </w:rPr>
        <w:t>职业信用体系</w:t>
      </w:r>
      <w:r w:rsidRPr="007F50B7">
        <w:rPr>
          <w:rFonts w:ascii="仿宋_GB2312" w:eastAsia="仿宋_GB2312" w:hAnsi="仿宋" w:cs="仿宋" w:hint="eastAsia"/>
          <w:sz w:val="30"/>
          <w:szCs w:val="30"/>
        </w:rPr>
        <w:t>建设调研，制定</w:t>
      </w:r>
      <w:r w:rsidR="00B376F6" w:rsidRPr="007F50B7">
        <w:rPr>
          <w:rFonts w:ascii="仿宋_GB2312" w:eastAsia="仿宋_GB2312" w:hAnsi="仿宋" w:cs="仿宋" w:hint="eastAsia"/>
          <w:sz w:val="30"/>
          <w:szCs w:val="30"/>
        </w:rPr>
        <w:t>职业信用</w:t>
      </w:r>
      <w:r w:rsidRPr="007F50B7">
        <w:rPr>
          <w:rFonts w:ascii="仿宋_GB2312" w:eastAsia="仿宋_GB2312" w:hAnsi="仿宋" w:cs="仿宋" w:hint="eastAsia"/>
          <w:sz w:val="30"/>
          <w:szCs w:val="30"/>
        </w:rPr>
        <w:t>建设项目计划；开展</w:t>
      </w:r>
      <w:r w:rsidR="00B376F6" w:rsidRPr="007F50B7">
        <w:rPr>
          <w:rFonts w:ascii="仿宋_GB2312" w:eastAsia="仿宋_GB2312" w:hAnsi="仿宋" w:cs="仿宋" w:hint="eastAsia"/>
          <w:sz w:val="30"/>
          <w:szCs w:val="30"/>
        </w:rPr>
        <w:t>职业信用评价标准（指标）和职业信用体系建设指南</w:t>
      </w:r>
      <w:r w:rsidRPr="007F50B7">
        <w:rPr>
          <w:rFonts w:ascii="仿宋_GB2312" w:eastAsia="仿宋_GB2312" w:hAnsi="仿宋" w:cs="仿宋" w:hint="eastAsia"/>
          <w:sz w:val="30"/>
          <w:szCs w:val="30"/>
        </w:rPr>
        <w:t>宣贯；组织建设一批</w:t>
      </w:r>
      <w:r w:rsidR="00B376F6" w:rsidRPr="007F50B7">
        <w:rPr>
          <w:rFonts w:ascii="仿宋_GB2312" w:eastAsia="仿宋_GB2312" w:hAnsi="仿宋" w:cs="仿宋" w:hint="eastAsia"/>
          <w:sz w:val="30"/>
          <w:szCs w:val="30"/>
        </w:rPr>
        <w:t>职业信用建设</w:t>
      </w:r>
      <w:r w:rsidRPr="007F50B7">
        <w:rPr>
          <w:rFonts w:ascii="仿宋_GB2312" w:eastAsia="仿宋_GB2312" w:hAnsi="仿宋" w:cs="仿宋" w:hint="eastAsia"/>
          <w:sz w:val="30"/>
          <w:szCs w:val="30"/>
        </w:rPr>
        <w:t>示范项目，形成一批示范企业，带动</w:t>
      </w:r>
      <w:r w:rsidR="00B376F6" w:rsidRPr="007F50B7">
        <w:rPr>
          <w:rFonts w:ascii="仿宋_GB2312" w:eastAsia="仿宋_GB2312" w:hAnsi="仿宋" w:cs="仿宋" w:hint="eastAsia"/>
          <w:sz w:val="30"/>
          <w:szCs w:val="30"/>
        </w:rPr>
        <w:t>职业信用服务</w:t>
      </w:r>
      <w:r w:rsidRPr="007F50B7">
        <w:rPr>
          <w:rFonts w:ascii="仿宋_GB2312" w:eastAsia="仿宋_GB2312" w:hAnsi="仿宋" w:cs="仿宋" w:hint="eastAsia"/>
          <w:sz w:val="30"/>
          <w:szCs w:val="30"/>
        </w:rPr>
        <w:t>水平整体提升；开展</w:t>
      </w:r>
      <w:r w:rsidR="004658A2" w:rsidRPr="007F50B7">
        <w:rPr>
          <w:rFonts w:ascii="仿宋_GB2312" w:eastAsia="仿宋_GB2312" w:hAnsi="仿宋" w:cs="仿宋" w:hint="eastAsia"/>
          <w:sz w:val="30"/>
          <w:szCs w:val="30"/>
        </w:rPr>
        <w:t>职业信用</w:t>
      </w:r>
      <w:r w:rsidR="009042B6" w:rsidRPr="007F50B7">
        <w:rPr>
          <w:rFonts w:ascii="仿宋_GB2312" w:eastAsia="仿宋_GB2312" w:hAnsi="仿宋" w:cs="仿宋" w:hint="eastAsia"/>
          <w:sz w:val="30"/>
          <w:szCs w:val="30"/>
        </w:rPr>
        <w:t>服务技术、</w:t>
      </w:r>
      <w:r w:rsidR="004658A2" w:rsidRPr="007F50B7">
        <w:rPr>
          <w:rFonts w:ascii="仿宋_GB2312" w:eastAsia="仿宋_GB2312" w:hAnsi="仿宋" w:cs="仿宋" w:hint="eastAsia"/>
          <w:sz w:val="30"/>
          <w:szCs w:val="30"/>
        </w:rPr>
        <w:t>应用</w:t>
      </w:r>
      <w:r w:rsidR="009042B6" w:rsidRPr="007F50B7">
        <w:rPr>
          <w:rFonts w:ascii="仿宋_GB2312" w:eastAsia="仿宋_GB2312" w:hAnsi="仿宋" w:cs="仿宋" w:hint="eastAsia"/>
          <w:sz w:val="30"/>
          <w:szCs w:val="30"/>
        </w:rPr>
        <w:t>、</w:t>
      </w:r>
      <w:r w:rsidRPr="007F50B7">
        <w:rPr>
          <w:rFonts w:ascii="仿宋_GB2312" w:eastAsia="仿宋_GB2312" w:hAnsi="仿宋" w:cs="仿宋" w:hint="eastAsia"/>
          <w:sz w:val="30"/>
          <w:szCs w:val="30"/>
        </w:rPr>
        <w:t>标准</w:t>
      </w:r>
      <w:r w:rsidR="009042B6" w:rsidRPr="007F50B7">
        <w:rPr>
          <w:rFonts w:ascii="仿宋_GB2312" w:eastAsia="仿宋_GB2312" w:hAnsi="仿宋" w:cs="仿宋" w:hint="eastAsia"/>
          <w:sz w:val="30"/>
          <w:szCs w:val="30"/>
        </w:rPr>
        <w:t>和产业</w:t>
      </w:r>
      <w:r w:rsidR="00125185" w:rsidRPr="007F50B7">
        <w:rPr>
          <w:rFonts w:ascii="仿宋_GB2312" w:eastAsia="仿宋_GB2312" w:hAnsi="仿宋" w:cs="仿宋" w:hint="eastAsia"/>
          <w:sz w:val="30"/>
          <w:szCs w:val="30"/>
        </w:rPr>
        <w:t>研究</w:t>
      </w:r>
      <w:r w:rsidRPr="007F50B7">
        <w:rPr>
          <w:rFonts w:ascii="仿宋_GB2312" w:eastAsia="仿宋_GB2312" w:hAnsi="仿宋" w:cs="仿宋" w:hint="eastAsia"/>
          <w:sz w:val="30"/>
          <w:szCs w:val="30"/>
        </w:rPr>
        <w:t>，</w:t>
      </w:r>
      <w:r w:rsidR="009042B6" w:rsidRPr="007F50B7">
        <w:rPr>
          <w:rFonts w:ascii="仿宋_GB2312" w:eastAsia="仿宋_GB2312" w:hAnsi="仿宋" w:cs="仿宋" w:hint="eastAsia"/>
          <w:sz w:val="30"/>
          <w:szCs w:val="30"/>
        </w:rPr>
        <w:t>探索职业信用管理的新模式和新机制，</w:t>
      </w:r>
      <w:r w:rsidRPr="007F50B7">
        <w:rPr>
          <w:rFonts w:ascii="仿宋_GB2312" w:eastAsia="仿宋_GB2312" w:hAnsi="仿宋" w:cs="仿宋" w:hint="eastAsia"/>
          <w:sz w:val="30"/>
          <w:szCs w:val="30"/>
        </w:rPr>
        <w:t>为</w:t>
      </w:r>
      <w:r w:rsidR="004658A2"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提供基础支撑；开展</w:t>
      </w:r>
      <w:r w:rsidR="004658A2" w:rsidRPr="007F50B7">
        <w:rPr>
          <w:rFonts w:ascii="仿宋_GB2312" w:eastAsia="仿宋_GB2312" w:hAnsi="仿宋" w:cs="仿宋" w:hint="eastAsia"/>
          <w:sz w:val="30"/>
          <w:szCs w:val="30"/>
        </w:rPr>
        <w:t>职业信用应用</w:t>
      </w:r>
      <w:r w:rsidRPr="007F50B7">
        <w:rPr>
          <w:rFonts w:ascii="仿宋_GB2312" w:eastAsia="仿宋_GB2312" w:hAnsi="仿宋" w:cs="仿宋" w:hint="eastAsia"/>
          <w:sz w:val="30"/>
          <w:szCs w:val="30"/>
        </w:rPr>
        <w:t>关键技术攻关，持续推进</w:t>
      </w:r>
      <w:r w:rsidR="004658A2" w:rsidRPr="007F50B7">
        <w:rPr>
          <w:rFonts w:ascii="仿宋_GB2312" w:eastAsia="仿宋_GB2312" w:hAnsi="仿宋" w:cs="仿宋" w:hint="eastAsia"/>
          <w:sz w:val="30"/>
          <w:szCs w:val="30"/>
        </w:rPr>
        <w:t>职业信用应用</w:t>
      </w:r>
      <w:r w:rsidR="009042B6" w:rsidRPr="007F50B7">
        <w:rPr>
          <w:rFonts w:ascii="仿宋_GB2312" w:eastAsia="仿宋_GB2312" w:hAnsi="仿宋" w:cs="仿宋" w:hint="eastAsia"/>
          <w:sz w:val="30"/>
          <w:szCs w:val="30"/>
        </w:rPr>
        <w:t>技术创新；推动</w:t>
      </w:r>
      <w:r w:rsidR="004658A2" w:rsidRPr="007F50B7">
        <w:rPr>
          <w:rFonts w:ascii="仿宋_GB2312" w:eastAsia="仿宋_GB2312" w:hAnsi="仿宋" w:cs="仿宋" w:hint="eastAsia"/>
          <w:sz w:val="30"/>
          <w:szCs w:val="30"/>
        </w:rPr>
        <w:t>职业信用服务</w:t>
      </w:r>
      <w:r w:rsidRPr="007F50B7">
        <w:rPr>
          <w:rFonts w:ascii="仿宋_GB2312" w:eastAsia="仿宋_GB2312" w:hAnsi="仿宋" w:cs="仿宋" w:hint="eastAsia"/>
          <w:sz w:val="30"/>
          <w:szCs w:val="30"/>
        </w:rPr>
        <w:t>技术交流</w:t>
      </w:r>
      <w:r w:rsidR="009042B6" w:rsidRPr="007F50B7">
        <w:rPr>
          <w:rFonts w:ascii="仿宋_GB2312" w:eastAsia="仿宋_GB2312" w:hAnsi="仿宋" w:cs="仿宋" w:hint="eastAsia"/>
          <w:sz w:val="30"/>
          <w:szCs w:val="30"/>
        </w:rPr>
        <w:t>和区域合作</w:t>
      </w:r>
      <w:r w:rsidRPr="007F50B7">
        <w:rPr>
          <w:rFonts w:ascii="仿宋_GB2312" w:eastAsia="仿宋_GB2312" w:hAnsi="仿宋" w:cs="仿宋" w:hint="eastAsia"/>
          <w:sz w:val="30"/>
          <w:szCs w:val="30"/>
        </w:rPr>
        <w:t>，组织成果转化推广；</w:t>
      </w:r>
      <w:r w:rsidR="007826C6" w:rsidRPr="007F50B7">
        <w:rPr>
          <w:rFonts w:ascii="仿宋_GB2312" w:eastAsia="仿宋_GB2312" w:hAnsi="仿宋" w:cs="仿宋" w:hint="eastAsia"/>
          <w:sz w:val="30"/>
          <w:szCs w:val="30"/>
        </w:rPr>
        <w:t>搭建</w:t>
      </w:r>
      <w:r w:rsidR="004658A2"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信息与技术服务平台，为</w:t>
      </w:r>
      <w:r w:rsidR="004658A2" w:rsidRPr="007F50B7">
        <w:rPr>
          <w:rFonts w:ascii="仿宋_GB2312" w:eastAsia="仿宋_GB2312" w:hAnsi="仿宋" w:cs="仿宋" w:hint="eastAsia"/>
          <w:sz w:val="30"/>
          <w:szCs w:val="30"/>
        </w:rPr>
        <w:t>地方、行业、</w:t>
      </w:r>
      <w:r w:rsidR="007826C6" w:rsidRPr="007F50B7">
        <w:rPr>
          <w:rFonts w:ascii="仿宋_GB2312" w:eastAsia="仿宋_GB2312" w:hAnsi="仿宋" w:cs="仿宋" w:hint="eastAsia"/>
          <w:sz w:val="30"/>
          <w:szCs w:val="30"/>
        </w:rPr>
        <w:t>企业提供产业政策、技术咨询和产品推介等</w:t>
      </w:r>
      <w:r w:rsidRPr="007F50B7">
        <w:rPr>
          <w:rFonts w:ascii="仿宋_GB2312" w:eastAsia="仿宋_GB2312" w:hAnsi="仿宋" w:cs="仿宋" w:hint="eastAsia"/>
          <w:sz w:val="30"/>
          <w:szCs w:val="30"/>
        </w:rPr>
        <w:t>服务，</w:t>
      </w:r>
      <w:r w:rsidR="007826C6" w:rsidRPr="007F50B7">
        <w:rPr>
          <w:rFonts w:ascii="仿宋_GB2312" w:eastAsia="仿宋_GB2312" w:hAnsi="仿宋" w:cs="仿宋" w:hint="eastAsia"/>
          <w:sz w:val="30"/>
          <w:szCs w:val="30"/>
        </w:rPr>
        <w:t>支撑政府决策，落实人才政策，</w:t>
      </w:r>
      <w:r w:rsidRPr="007F50B7">
        <w:rPr>
          <w:rFonts w:ascii="仿宋_GB2312" w:eastAsia="仿宋_GB2312" w:hAnsi="仿宋" w:cs="仿宋" w:hint="eastAsia"/>
          <w:sz w:val="30"/>
          <w:szCs w:val="30"/>
        </w:rPr>
        <w:t>推动</w:t>
      </w:r>
      <w:r w:rsidR="007826C6" w:rsidRPr="007F50B7">
        <w:rPr>
          <w:rFonts w:ascii="仿宋_GB2312" w:eastAsia="仿宋_GB2312" w:hAnsi="仿宋" w:cs="仿宋" w:hint="eastAsia"/>
          <w:sz w:val="30"/>
          <w:szCs w:val="30"/>
        </w:rPr>
        <w:t>我国</w:t>
      </w:r>
      <w:r w:rsidR="004658A2"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稳步发展。</w:t>
      </w:r>
    </w:p>
    <w:p w:rsidR="004658A2" w:rsidRPr="007F50B7" w:rsidRDefault="004658A2"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六、联盟业务范围</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1、研究新形势下人才工作中的职业信用问题，探讨职业信用理论和发展方向，积极落实党中央国务院关于社会信用体系建设和人才评价机制改革的政策，向有关政府部门反映职业信用发展动态和会员诉求</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2、发挥联盟各方优势，</w:t>
      </w:r>
      <w:proofErr w:type="gramStart"/>
      <w:r w:rsidRPr="007F50B7">
        <w:rPr>
          <w:rFonts w:ascii="仿宋_GB2312" w:eastAsia="仿宋_GB2312" w:hAnsi="仿宋" w:cs="仿宋" w:hint="eastAsia"/>
          <w:sz w:val="30"/>
          <w:szCs w:val="30"/>
        </w:rPr>
        <w:t>完善校</w:t>
      </w:r>
      <w:proofErr w:type="gramEnd"/>
      <w:r w:rsidRPr="007F50B7">
        <w:rPr>
          <w:rFonts w:ascii="仿宋_GB2312" w:eastAsia="仿宋_GB2312" w:hAnsi="仿宋" w:cs="仿宋" w:hint="eastAsia"/>
          <w:sz w:val="30"/>
          <w:szCs w:val="30"/>
        </w:rPr>
        <w:t>政企就业合作和人才交流长效机制，通过中央大数据接口核验，开展以信用承诺为基础的可信简历、可信企业（职位信息）服务，促进人才就业资源共享和</w:t>
      </w:r>
      <w:r w:rsidRPr="007F50B7">
        <w:rPr>
          <w:rFonts w:ascii="仿宋_GB2312" w:eastAsia="仿宋_GB2312" w:hAnsi="仿宋" w:cs="仿宋" w:hint="eastAsia"/>
          <w:sz w:val="30"/>
          <w:szCs w:val="30"/>
        </w:rPr>
        <w:lastRenderedPageBreak/>
        <w:t>协同服务，开展形式多样的就业推介活动，提高就业服务能力</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3、开展</w:t>
      </w:r>
      <w:r w:rsidR="00A54DE9" w:rsidRPr="007F50B7">
        <w:rPr>
          <w:rFonts w:ascii="仿宋_GB2312" w:eastAsia="仿宋_GB2312" w:hAnsi="仿宋" w:cs="仿宋" w:hint="eastAsia"/>
          <w:sz w:val="30"/>
          <w:szCs w:val="30"/>
        </w:rPr>
        <w:t>人才培养、人才就业（引进）、人才开发、人才评价、人才激励</w:t>
      </w:r>
      <w:r w:rsidRPr="007F50B7">
        <w:rPr>
          <w:rFonts w:ascii="仿宋_GB2312" w:eastAsia="仿宋_GB2312" w:hAnsi="仿宋" w:cs="仿宋" w:hint="eastAsia"/>
          <w:sz w:val="30"/>
          <w:szCs w:val="30"/>
        </w:rPr>
        <w:t>新技术应用以及其他影响人才工作</w:t>
      </w:r>
      <w:r w:rsidR="00EC5DD2" w:rsidRPr="007F50B7">
        <w:rPr>
          <w:rFonts w:ascii="仿宋_GB2312" w:eastAsia="仿宋_GB2312" w:hAnsi="仿宋" w:cs="仿宋" w:hint="eastAsia"/>
          <w:sz w:val="30"/>
          <w:szCs w:val="30"/>
        </w:rPr>
        <w:t>和职业信用</w:t>
      </w:r>
      <w:r w:rsidRPr="007F50B7">
        <w:rPr>
          <w:rFonts w:ascii="仿宋_GB2312" w:eastAsia="仿宋_GB2312" w:hAnsi="仿宋" w:cs="仿宋" w:hint="eastAsia"/>
          <w:sz w:val="30"/>
          <w:szCs w:val="30"/>
        </w:rPr>
        <w:t>发展的重大问题研究，发布统计数据和调研报告，向有关部门提出政策建议，为业界提供相关信息服务</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4、开展人才</w:t>
      </w:r>
      <w:r w:rsidR="005F77C1" w:rsidRPr="007F50B7">
        <w:rPr>
          <w:rFonts w:ascii="仿宋_GB2312" w:eastAsia="仿宋_GB2312" w:hAnsi="仿宋" w:cs="仿宋" w:hint="eastAsia"/>
          <w:sz w:val="30"/>
          <w:szCs w:val="30"/>
        </w:rPr>
        <w:t>培养、</w:t>
      </w:r>
      <w:r w:rsidRPr="007F50B7">
        <w:rPr>
          <w:rFonts w:ascii="仿宋_GB2312" w:eastAsia="仿宋_GB2312" w:hAnsi="仿宋" w:cs="仿宋" w:hint="eastAsia"/>
          <w:sz w:val="30"/>
          <w:szCs w:val="30"/>
        </w:rPr>
        <w:t>就业、</w:t>
      </w:r>
      <w:r w:rsidR="00441F3C" w:rsidRPr="007F50B7">
        <w:rPr>
          <w:rFonts w:ascii="仿宋_GB2312" w:eastAsia="仿宋_GB2312" w:hAnsi="仿宋" w:cs="仿宋" w:hint="eastAsia"/>
          <w:sz w:val="30"/>
          <w:szCs w:val="30"/>
        </w:rPr>
        <w:t>开发、</w:t>
      </w:r>
      <w:r w:rsidRPr="007F50B7">
        <w:rPr>
          <w:rFonts w:ascii="仿宋_GB2312" w:eastAsia="仿宋_GB2312" w:hAnsi="仿宋" w:cs="仿宋" w:hint="eastAsia"/>
          <w:sz w:val="30"/>
          <w:szCs w:val="30"/>
        </w:rPr>
        <w:t>评价、</w:t>
      </w:r>
      <w:r w:rsidR="00441F3C" w:rsidRPr="007F50B7">
        <w:rPr>
          <w:rFonts w:ascii="仿宋_GB2312" w:eastAsia="仿宋_GB2312" w:hAnsi="仿宋" w:cs="仿宋" w:hint="eastAsia"/>
          <w:sz w:val="30"/>
          <w:szCs w:val="30"/>
        </w:rPr>
        <w:t>激励</w:t>
      </w:r>
      <w:r w:rsidRPr="007F50B7">
        <w:rPr>
          <w:rFonts w:ascii="仿宋_GB2312" w:eastAsia="仿宋_GB2312" w:hAnsi="仿宋" w:cs="仿宋" w:hint="eastAsia"/>
          <w:sz w:val="30"/>
          <w:szCs w:val="30"/>
        </w:rPr>
        <w:t>过程信用记录，建立职业履历可追溯机制，拓展职业信用报告在社会上的应用</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5、制定职业信用承诺事项规范和流程，建立职业信用承诺机制</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6、制定职业信用</w:t>
      </w:r>
      <w:r w:rsidR="006154C3" w:rsidRPr="007F50B7">
        <w:rPr>
          <w:rFonts w:ascii="仿宋_GB2312" w:eastAsia="仿宋_GB2312" w:hAnsi="仿宋" w:cs="仿宋" w:hint="eastAsia"/>
          <w:sz w:val="30"/>
          <w:szCs w:val="30"/>
        </w:rPr>
        <w:t>服务</w:t>
      </w:r>
      <w:r w:rsidRPr="007F50B7">
        <w:rPr>
          <w:rFonts w:ascii="仿宋_GB2312" w:eastAsia="仿宋_GB2312" w:hAnsi="仿宋" w:cs="仿宋" w:hint="eastAsia"/>
          <w:sz w:val="30"/>
          <w:szCs w:val="30"/>
        </w:rPr>
        <w:t>行规行约，起草并完善</w:t>
      </w:r>
      <w:r w:rsidR="005F77C1" w:rsidRPr="007F50B7">
        <w:rPr>
          <w:rFonts w:ascii="仿宋_GB2312" w:eastAsia="仿宋_GB2312" w:hAnsi="仿宋" w:cs="仿宋" w:hint="eastAsia"/>
          <w:sz w:val="30"/>
          <w:szCs w:val="30"/>
        </w:rPr>
        <w:t>职业信用</w:t>
      </w:r>
      <w:r w:rsidR="007826C6" w:rsidRPr="007F50B7">
        <w:rPr>
          <w:rFonts w:ascii="仿宋_GB2312" w:eastAsia="仿宋_GB2312" w:hAnsi="仿宋" w:cs="仿宋" w:hint="eastAsia"/>
          <w:sz w:val="30"/>
          <w:szCs w:val="30"/>
        </w:rPr>
        <w:t>服务相关标准</w:t>
      </w:r>
      <w:r w:rsidRPr="007F50B7">
        <w:rPr>
          <w:rFonts w:ascii="仿宋_GB2312" w:eastAsia="仿宋_GB2312" w:hAnsi="仿宋" w:cs="仿宋" w:hint="eastAsia"/>
          <w:sz w:val="30"/>
          <w:szCs w:val="30"/>
        </w:rPr>
        <w:t>，规范行业行为，提高行业自律性，提倡公平竞争，维护行业利益</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7、组织相关机构和专家，对新兴职业技能要求、培训标准、职业标准</w:t>
      </w:r>
      <w:r w:rsidR="007826C6" w:rsidRPr="007F50B7">
        <w:rPr>
          <w:rFonts w:ascii="仿宋_GB2312" w:eastAsia="仿宋_GB2312" w:hAnsi="仿宋" w:cs="仿宋" w:hint="eastAsia"/>
          <w:sz w:val="30"/>
          <w:szCs w:val="30"/>
        </w:rPr>
        <w:t>、职业信用</w:t>
      </w:r>
      <w:r w:rsidRPr="007F50B7">
        <w:rPr>
          <w:rFonts w:ascii="仿宋_GB2312" w:eastAsia="仿宋_GB2312" w:hAnsi="仿宋" w:cs="仿宋" w:hint="eastAsia"/>
          <w:sz w:val="30"/>
          <w:szCs w:val="30"/>
        </w:rPr>
        <w:t>和职业发展方向进行研究，完善其评价标准，助力新兴职业的人才开发和人才评价工作</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8、发起全国范围的职业信用倡议、承诺、评选和论坛等活动，</w:t>
      </w:r>
      <w:r w:rsidR="00EF52B2" w:rsidRPr="007F50B7">
        <w:rPr>
          <w:rFonts w:ascii="仿宋_GB2312" w:eastAsia="仿宋_GB2312" w:hAnsi="仿宋" w:cs="仿宋" w:hint="eastAsia"/>
          <w:sz w:val="30"/>
          <w:szCs w:val="30"/>
        </w:rPr>
        <w:t>打造职业信用标杆，</w:t>
      </w:r>
      <w:r w:rsidRPr="007F50B7">
        <w:rPr>
          <w:rFonts w:ascii="仿宋_GB2312" w:eastAsia="仿宋_GB2312" w:hAnsi="仿宋" w:cs="仿宋" w:hint="eastAsia"/>
          <w:sz w:val="30"/>
          <w:szCs w:val="30"/>
        </w:rPr>
        <w:t>树立全社会职业信用理念和价值观</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9、举办职业信用交流会、研讨会、联谊会，</w:t>
      </w:r>
      <w:r w:rsidR="00463E1C" w:rsidRPr="007F50B7">
        <w:rPr>
          <w:rFonts w:ascii="仿宋_GB2312" w:eastAsia="仿宋_GB2312" w:hAnsi="仿宋" w:cs="仿宋" w:hint="eastAsia"/>
          <w:sz w:val="30"/>
          <w:szCs w:val="30"/>
        </w:rPr>
        <w:t>建设信息与技术服务平台和职业信用成果转化公共服务平台，</w:t>
      </w:r>
      <w:r w:rsidRPr="007F50B7">
        <w:rPr>
          <w:rFonts w:ascii="仿宋_GB2312" w:eastAsia="仿宋_GB2312" w:hAnsi="仿宋" w:cs="仿宋" w:hint="eastAsia"/>
          <w:sz w:val="30"/>
          <w:szCs w:val="30"/>
        </w:rPr>
        <w:t>为</w:t>
      </w:r>
      <w:r w:rsidR="00463E1C" w:rsidRPr="007F50B7">
        <w:rPr>
          <w:rFonts w:ascii="仿宋_GB2312" w:eastAsia="仿宋_GB2312" w:hAnsi="仿宋" w:cs="仿宋" w:hint="eastAsia"/>
          <w:sz w:val="30"/>
          <w:szCs w:val="30"/>
        </w:rPr>
        <w:t>成员</w:t>
      </w:r>
      <w:r w:rsidRPr="007F50B7">
        <w:rPr>
          <w:rFonts w:ascii="仿宋_GB2312" w:eastAsia="仿宋_GB2312" w:hAnsi="仿宋" w:cs="仿宋" w:hint="eastAsia"/>
          <w:sz w:val="30"/>
          <w:szCs w:val="30"/>
        </w:rPr>
        <w:t>搭建交流平台，促进</w:t>
      </w:r>
      <w:r w:rsidR="00463E1C" w:rsidRPr="007F50B7">
        <w:rPr>
          <w:rFonts w:ascii="仿宋_GB2312" w:eastAsia="仿宋_GB2312" w:hAnsi="仿宋" w:cs="仿宋" w:hint="eastAsia"/>
          <w:sz w:val="30"/>
          <w:szCs w:val="30"/>
        </w:rPr>
        <w:t>成员</w:t>
      </w:r>
      <w:r w:rsidRPr="007F50B7">
        <w:rPr>
          <w:rFonts w:ascii="仿宋_GB2312" w:eastAsia="仿宋_GB2312" w:hAnsi="仿宋" w:cs="仿宋" w:hint="eastAsia"/>
          <w:sz w:val="30"/>
          <w:szCs w:val="30"/>
        </w:rPr>
        <w:t>间的联系与合作，开展职业信用培训和有关咨询工作</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10、建立职业负面清单机制，会同有关部门和行业建立《职业自律公约》，发起职业反腐联合行动，探索按照违规失信者情</w:t>
      </w:r>
      <w:r w:rsidRPr="007F50B7">
        <w:rPr>
          <w:rFonts w:ascii="仿宋_GB2312" w:eastAsia="仿宋_GB2312" w:hAnsi="仿宋" w:cs="仿宋" w:hint="eastAsia"/>
          <w:sz w:val="30"/>
          <w:szCs w:val="30"/>
        </w:rPr>
        <w:lastRenderedPageBreak/>
        <w:t>节轻重，对机构和个人实行公示、警告、行业内通报批评、公开谴责等惩戒措施。通过社会的道德谴责，形成社会的一种震慑力，来遏制社会成员的失信行为，正确引导职业道德契约精神</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11、建立职业信用</w:t>
      </w:r>
      <w:r w:rsidR="005F77C1" w:rsidRPr="007F50B7">
        <w:rPr>
          <w:rFonts w:ascii="仿宋_GB2312" w:eastAsia="仿宋_GB2312" w:hAnsi="仿宋" w:cs="仿宋" w:hint="eastAsia"/>
          <w:sz w:val="30"/>
          <w:szCs w:val="30"/>
        </w:rPr>
        <w:t>网络</w:t>
      </w:r>
      <w:r w:rsidRPr="007F50B7">
        <w:rPr>
          <w:rFonts w:ascii="仿宋_GB2312" w:eastAsia="仿宋_GB2312" w:hAnsi="仿宋" w:cs="仿宋" w:hint="eastAsia"/>
          <w:sz w:val="30"/>
          <w:szCs w:val="30"/>
        </w:rPr>
        <w:t>节点，为符合节点申报条件的机构提供技术支持和咨询服务，扩大职信云覆盖面，提供</w:t>
      </w:r>
      <w:proofErr w:type="gramStart"/>
      <w:r w:rsidRPr="007F50B7">
        <w:rPr>
          <w:rFonts w:ascii="仿宋_GB2312" w:eastAsia="仿宋_GB2312" w:hAnsi="仿宋" w:cs="仿宋" w:hint="eastAsia"/>
          <w:sz w:val="30"/>
          <w:szCs w:val="30"/>
        </w:rPr>
        <w:t>云计算</w:t>
      </w:r>
      <w:proofErr w:type="gramEnd"/>
      <w:r w:rsidRPr="007F50B7">
        <w:rPr>
          <w:rFonts w:ascii="仿宋_GB2312" w:eastAsia="仿宋_GB2312" w:hAnsi="仿宋" w:cs="仿宋" w:hint="eastAsia"/>
          <w:sz w:val="30"/>
          <w:szCs w:val="30"/>
        </w:rPr>
        <w:t>配套服务。为各地区建立不同群体（毕业生、农民工、技能人才、</w:t>
      </w:r>
      <w:r w:rsidR="006154C3" w:rsidRPr="007F50B7">
        <w:rPr>
          <w:rFonts w:ascii="仿宋_GB2312" w:eastAsia="仿宋_GB2312" w:hAnsi="仿宋" w:cs="仿宋" w:hint="eastAsia"/>
          <w:sz w:val="30"/>
          <w:szCs w:val="30"/>
        </w:rPr>
        <w:t>社会服务者、</w:t>
      </w:r>
      <w:r w:rsidRPr="007F50B7">
        <w:rPr>
          <w:rFonts w:ascii="仿宋_GB2312" w:eastAsia="仿宋_GB2312" w:hAnsi="仿宋" w:cs="仿宋" w:hint="eastAsia"/>
          <w:sz w:val="30"/>
          <w:szCs w:val="30"/>
        </w:rPr>
        <w:t>军转人员、专业技术人才、管理人才等）在全国范围内的培训、就业、评价、开发数据库，通过区块链和大数据技术，强化各地区对就业和人才发展现状的调控，引导人才政策的制定</w:t>
      </w:r>
      <w:r w:rsidR="004A34F4" w:rsidRPr="007F50B7">
        <w:rPr>
          <w:rFonts w:ascii="仿宋_GB2312" w:eastAsia="仿宋_GB2312" w:hAnsi="仿宋" w:cs="仿宋" w:hint="eastAsia"/>
          <w:sz w:val="30"/>
          <w:szCs w:val="30"/>
        </w:rPr>
        <w:t>。</w:t>
      </w:r>
    </w:p>
    <w:p w:rsidR="004658A2" w:rsidRPr="007F50B7" w:rsidRDefault="004658A2"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12、承担</w:t>
      </w:r>
      <w:r w:rsidR="005F77C1" w:rsidRPr="007F50B7">
        <w:rPr>
          <w:rFonts w:ascii="仿宋_GB2312" w:eastAsia="仿宋_GB2312" w:hAnsi="仿宋" w:cs="仿宋" w:hint="eastAsia"/>
          <w:sz w:val="30"/>
          <w:szCs w:val="30"/>
        </w:rPr>
        <w:t>成员</w:t>
      </w:r>
      <w:r w:rsidRPr="007F50B7">
        <w:rPr>
          <w:rFonts w:ascii="仿宋_GB2312" w:eastAsia="仿宋_GB2312" w:hAnsi="仿宋" w:cs="仿宋" w:hint="eastAsia"/>
          <w:sz w:val="30"/>
          <w:szCs w:val="30"/>
        </w:rPr>
        <w:t>单位或有关部门委托的其他符合本联盟宗旨的工作。</w:t>
      </w:r>
    </w:p>
    <w:p w:rsidR="005B1A30" w:rsidRPr="007F50B7" w:rsidRDefault="00D56D0C"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七</w:t>
      </w:r>
      <w:r w:rsidR="00822F3E" w:rsidRPr="007F50B7">
        <w:rPr>
          <w:rFonts w:ascii="仿宋_GB2312" w:eastAsia="仿宋_GB2312" w:hAnsi="仿宋" w:cs="仿宋" w:hint="eastAsia"/>
          <w:b/>
          <w:sz w:val="30"/>
          <w:szCs w:val="30"/>
        </w:rPr>
        <w:t>、联盟2020年工作重点</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1、成立联盟。</w:t>
      </w:r>
      <w:r w:rsidRPr="007F50B7">
        <w:rPr>
          <w:rFonts w:ascii="仿宋_GB2312" w:eastAsia="仿宋_GB2312" w:hAnsi="仿宋" w:cs="仿宋" w:hint="eastAsia"/>
          <w:sz w:val="30"/>
          <w:szCs w:val="30"/>
        </w:rPr>
        <w:t>制定</w:t>
      </w:r>
      <w:r w:rsidR="00E84A1D" w:rsidRPr="007F50B7">
        <w:rPr>
          <w:rFonts w:ascii="仿宋_GB2312" w:eastAsia="仿宋_GB2312" w:hAnsi="仿宋" w:cs="仿宋" w:hint="eastAsia"/>
          <w:sz w:val="30"/>
          <w:szCs w:val="30"/>
        </w:rPr>
        <w:t>全国职业信用发展联盟</w:t>
      </w:r>
      <w:r w:rsidRPr="007F50B7">
        <w:rPr>
          <w:rFonts w:ascii="仿宋_GB2312" w:eastAsia="仿宋_GB2312" w:hAnsi="仿宋" w:cs="仿宋" w:hint="eastAsia"/>
          <w:sz w:val="30"/>
          <w:szCs w:val="30"/>
        </w:rPr>
        <w:t>组建方案；研究确定</w:t>
      </w:r>
      <w:r w:rsidR="00E84A1D" w:rsidRPr="007F50B7">
        <w:rPr>
          <w:rFonts w:ascii="仿宋_GB2312" w:eastAsia="仿宋_GB2312" w:hAnsi="仿宋" w:cs="仿宋" w:hint="eastAsia"/>
          <w:sz w:val="30"/>
          <w:szCs w:val="30"/>
        </w:rPr>
        <w:t>全国职业信用发展联盟</w:t>
      </w:r>
      <w:r w:rsidRPr="007F50B7">
        <w:rPr>
          <w:rFonts w:ascii="仿宋_GB2312" w:eastAsia="仿宋_GB2312" w:hAnsi="仿宋" w:cs="仿宋" w:hint="eastAsia"/>
          <w:sz w:val="30"/>
          <w:szCs w:val="30"/>
        </w:rPr>
        <w:t>章程；召开</w:t>
      </w:r>
      <w:r w:rsidR="00E84A1D" w:rsidRPr="007F50B7">
        <w:rPr>
          <w:rFonts w:ascii="仿宋_GB2312" w:eastAsia="仿宋_GB2312" w:hAnsi="仿宋" w:cs="仿宋" w:hint="eastAsia"/>
          <w:sz w:val="30"/>
          <w:szCs w:val="30"/>
        </w:rPr>
        <w:t>全国职业信用发展联盟</w:t>
      </w:r>
      <w:r w:rsidRPr="007F50B7">
        <w:rPr>
          <w:rFonts w:ascii="仿宋_GB2312" w:eastAsia="仿宋_GB2312" w:hAnsi="仿宋" w:cs="仿宋" w:hint="eastAsia"/>
          <w:sz w:val="30"/>
          <w:szCs w:val="30"/>
        </w:rPr>
        <w:t>成立大会。</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2、指南宣贯。</w:t>
      </w:r>
      <w:r w:rsidRPr="007F50B7">
        <w:rPr>
          <w:rFonts w:ascii="仿宋_GB2312" w:eastAsia="仿宋_GB2312" w:hAnsi="仿宋" w:cs="仿宋" w:hint="eastAsia"/>
          <w:sz w:val="30"/>
          <w:szCs w:val="30"/>
        </w:rPr>
        <w:t>开展</w:t>
      </w:r>
      <w:r w:rsidR="00E84A1D" w:rsidRPr="007F50B7">
        <w:rPr>
          <w:rFonts w:ascii="仿宋_GB2312" w:eastAsia="仿宋_GB2312" w:hAnsi="仿宋" w:cs="仿宋" w:hint="eastAsia"/>
          <w:sz w:val="30"/>
          <w:szCs w:val="30"/>
        </w:rPr>
        <w:t>“职业信用评价标准（指标）</w:t>
      </w:r>
      <w:r w:rsidR="005F7822" w:rsidRPr="007F50B7">
        <w:rPr>
          <w:rFonts w:ascii="仿宋_GB2312" w:eastAsia="仿宋_GB2312" w:hAnsi="仿宋" w:cs="仿宋" w:hint="eastAsia"/>
          <w:sz w:val="30"/>
          <w:szCs w:val="30"/>
        </w:rPr>
        <w:t>”</w:t>
      </w:r>
      <w:r w:rsidR="00E84A1D" w:rsidRPr="007F50B7">
        <w:rPr>
          <w:rFonts w:ascii="仿宋_GB2312" w:eastAsia="仿宋_GB2312" w:hAnsi="仿宋" w:cs="仿宋" w:hint="eastAsia"/>
          <w:sz w:val="30"/>
          <w:szCs w:val="30"/>
        </w:rPr>
        <w:t>和</w:t>
      </w:r>
      <w:r w:rsidR="005F7822" w:rsidRPr="007F50B7">
        <w:rPr>
          <w:rFonts w:ascii="仿宋_GB2312" w:eastAsia="仿宋_GB2312" w:hAnsi="仿宋" w:cs="仿宋" w:hint="eastAsia"/>
          <w:sz w:val="30"/>
          <w:szCs w:val="30"/>
        </w:rPr>
        <w:t>“</w:t>
      </w:r>
      <w:r w:rsidR="00E84A1D" w:rsidRPr="007F50B7">
        <w:rPr>
          <w:rFonts w:ascii="仿宋_GB2312" w:eastAsia="仿宋_GB2312" w:hAnsi="仿宋" w:cs="仿宋" w:hint="eastAsia"/>
          <w:sz w:val="30"/>
          <w:szCs w:val="30"/>
        </w:rPr>
        <w:t>职业信用体系建设指南</w:t>
      </w:r>
      <w:r w:rsidRPr="007F50B7">
        <w:rPr>
          <w:rFonts w:ascii="仿宋_GB2312" w:eastAsia="仿宋_GB2312" w:hAnsi="仿宋" w:cs="仿宋" w:hint="eastAsia"/>
          <w:sz w:val="30"/>
          <w:szCs w:val="30"/>
        </w:rPr>
        <w:t>”宣贯、培训和落地实施。组织已建成或在建项目与建设指南对标，找差距，定措施，补短板，强能力。</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3、制定计划。</w:t>
      </w:r>
      <w:r w:rsidRPr="007F50B7">
        <w:rPr>
          <w:rFonts w:ascii="仿宋_GB2312" w:eastAsia="仿宋_GB2312" w:hAnsi="仿宋" w:cs="仿宋" w:hint="eastAsia"/>
          <w:sz w:val="30"/>
          <w:szCs w:val="30"/>
        </w:rPr>
        <w:t>制定</w:t>
      </w:r>
      <w:r w:rsidR="00AE2081"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示范项目指导性计划（2020-2022年），以项目为抓手，推动</w:t>
      </w:r>
      <w:r w:rsidR="00AE2081" w:rsidRPr="007F50B7">
        <w:rPr>
          <w:rFonts w:ascii="仿宋_GB2312" w:eastAsia="仿宋_GB2312" w:hAnsi="仿宋" w:cs="仿宋" w:hint="eastAsia"/>
          <w:sz w:val="30"/>
          <w:szCs w:val="30"/>
        </w:rPr>
        <w:t>职业信用体系</w:t>
      </w:r>
      <w:r w:rsidRPr="007F50B7">
        <w:rPr>
          <w:rFonts w:ascii="仿宋_GB2312" w:eastAsia="仿宋_GB2312" w:hAnsi="仿宋" w:cs="仿宋" w:hint="eastAsia"/>
          <w:sz w:val="30"/>
          <w:szCs w:val="30"/>
        </w:rPr>
        <w:t>建设。</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4、调研分析。</w:t>
      </w:r>
      <w:r w:rsidRPr="007F50B7">
        <w:rPr>
          <w:rFonts w:ascii="仿宋_GB2312" w:eastAsia="仿宋_GB2312" w:hAnsi="仿宋" w:cs="仿宋" w:hint="eastAsia"/>
          <w:sz w:val="30"/>
          <w:szCs w:val="30"/>
        </w:rPr>
        <w:t>通过现场调研、电话访谈、问卷调查等多种方式，对联盟成员单位进行调研，了解企业需求，分析</w:t>
      </w:r>
      <w:r w:rsidR="00AE2081" w:rsidRPr="007F50B7">
        <w:rPr>
          <w:rFonts w:ascii="仿宋_GB2312" w:eastAsia="仿宋_GB2312" w:hAnsi="仿宋" w:cs="仿宋" w:hint="eastAsia"/>
          <w:sz w:val="30"/>
          <w:szCs w:val="30"/>
        </w:rPr>
        <w:t>发展</w:t>
      </w:r>
      <w:r w:rsidRPr="007F50B7">
        <w:rPr>
          <w:rFonts w:ascii="仿宋_GB2312" w:eastAsia="仿宋_GB2312" w:hAnsi="仿宋" w:cs="仿宋" w:hint="eastAsia"/>
          <w:sz w:val="30"/>
          <w:szCs w:val="30"/>
        </w:rPr>
        <w:t>现状，助力</w:t>
      </w:r>
      <w:r w:rsidR="00AE2081" w:rsidRPr="007F50B7">
        <w:rPr>
          <w:rFonts w:ascii="仿宋_GB2312" w:eastAsia="仿宋_GB2312" w:hAnsi="仿宋" w:cs="仿宋" w:hint="eastAsia"/>
          <w:sz w:val="30"/>
          <w:szCs w:val="30"/>
        </w:rPr>
        <w:t>地方、行业、企业</w:t>
      </w:r>
      <w:r w:rsidRPr="007F50B7">
        <w:rPr>
          <w:rFonts w:ascii="仿宋_GB2312" w:eastAsia="仿宋_GB2312" w:hAnsi="仿宋" w:cs="仿宋" w:hint="eastAsia"/>
          <w:sz w:val="30"/>
          <w:szCs w:val="30"/>
        </w:rPr>
        <w:t>的</w:t>
      </w:r>
      <w:r w:rsidR="00AE2081" w:rsidRPr="007F50B7">
        <w:rPr>
          <w:rFonts w:ascii="仿宋_GB2312" w:eastAsia="仿宋_GB2312" w:hAnsi="仿宋" w:cs="仿宋" w:hint="eastAsia"/>
          <w:sz w:val="30"/>
          <w:szCs w:val="30"/>
        </w:rPr>
        <w:t>职业信用体系</w:t>
      </w:r>
      <w:r w:rsidRPr="007F50B7">
        <w:rPr>
          <w:rFonts w:ascii="仿宋_GB2312" w:eastAsia="仿宋_GB2312" w:hAnsi="仿宋" w:cs="仿宋" w:hint="eastAsia"/>
          <w:sz w:val="30"/>
          <w:szCs w:val="30"/>
        </w:rPr>
        <w:t>建设。推动</w:t>
      </w:r>
      <w:r w:rsidR="00AE2081" w:rsidRPr="007F50B7">
        <w:rPr>
          <w:rFonts w:ascii="仿宋_GB2312" w:eastAsia="仿宋_GB2312" w:hAnsi="仿宋" w:cs="仿宋" w:hint="eastAsia"/>
          <w:sz w:val="30"/>
          <w:szCs w:val="30"/>
        </w:rPr>
        <w:t>大数据、区块</w:t>
      </w:r>
      <w:r w:rsidR="00AE2081" w:rsidRPr="007F50B7">
        <w:rPr>
          <w:rFonts w:ascii="仿宋_GB2312" w:eastAsia="仿宋_GB2312" w:hAnsi="仿宋" w:cs="仿宋" w:hint="eastAsia"/>
          <w:sz w:val="30"/>
          <w:szCs w:val="30"/>
        </w:rPr>
        <w:lastRenderedPageBreak/>
        <w:t>链、</w:t>
      </w:r>
      <w:r w:rsidRPr="007F50B7">
        <w:rPr>
          <w:rFonts w:ascii="仿宋_GB2312" w:eastAsia="仿宋_GB2312" w:hAnsi="仿宋" w:cs="仿宋" w:hint="eastAsia"/>
          <w:sz w:val="30"/>
          <w:szCs w:val="30"/>
        </w:rPr>
        <w:t>互联网</w:t>
      </w:r>
      <w:r w:rsidR="006F0135" w:rsidRPr="007F50B7">
        <w:rPr>
          <w:rFonts w:ascii="仿宋_GB2312" w:eastAsia="仿宋_GB2312" w:hAnsi="仿宋" w:cs="仿宋" w:hint="eastAsia"/>
          <w:sz w:val="30"/>
          <w:szCs w:val="30"/>
        </w:rPr>
        <w:t>、人工智能</w:t>
      </w:r>
      <w:r w:rsidRPr="007F50B7">
        <w:rPr>
          <w:rFonts w:ascii="仿宋_GB2312" w:eastAsia="仿宋_GB2312" w:hAnsi="仿宋" w:cs="仿宋" w:hint="eastAsia"/>
          <w:sz w:val="30"/>
          <w:szCs w:val="30"/>
        </w:rPr>
        <w:t>等先进技术在</w:t>
      </w:r>
      <w:r w:rsidR="00AE2081" w:rsidRPr="007F50B7">
        <w:rPr>
          <w:rFonts w:ascii="仿宋_GB2312" w:eastAsia="仿宋_GB2312" w:hAnsi="仿宋" w:cs="仿宋" w:hint="eastAsia"/>
          <w:sz w:val="30"/>
          <w:szCs w:val="30"/>
        </w:rPr>
        <w:t>职业信用体系中</w:t>
      </w:r>
      <w:r w:rsidRPr="007F50B7">
        <w:rPr>
          <w:rFonts w:ascii="仿宋_GB2312" w:eastAsia="仿宋_GB2312" w:hAnsi="仿宋" w:cs="仿宋" w:hint="eastAsia"/>
          <w:sz w:val="30"/>
          <w:szCs w:val="30"/>
        </w:rPr>
        <w:t>的应用。</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5、推动示范。</w:t>
      </w:r>
      <w:r w:rsidRPr="007F50B7">
        <w:rPr>
          <w:rFonts w:ascii="仿宋_GB2312" w:eastAsia="仿宋_GB2312" w:hAnsi="仿宋" w:cs="仿宋" w:hint="eastAsia"/>
          <w:sz w:val="30"/>
          <w:szCs w:val="30"/>
        </w:rPr>
        <w:t>推选</w:t>
      </w:r>
      <w:r w:rsidR="00AE2081" w:rsidRPr="007F50B7">
        <w:rPr>
          <w:rFonts w:ascii="仿宋_GB2312" w:eastAsia="仿宋_GB2312" w:hAnsi="仿宋" w:cs="仿宋" w:hint="eastAsia"/>
          <w:sz w:val="30"/>
          <w:szCs w:val="30"/>
        </w:rPr>
        <w:t>地方、行业、企业</w:t>
      </w:r>
      <w:r w:rsidRPr="007F50B7">
        <w:rPr>
          <w:rFonts w:ascii="仿宋_GB2312" w:eastAsia="仿宋_GB2312" w:hAnsi="仿宋" w:cs="仿宋" w:hint="eastAsia"/>
          <w:sz w:val="30"/>
          <w:szCs w:val="30"/>
        </w:rPr>
        <w:t>各3～5家开展</w:t>
      </w:r>
      <w:r w:rsidR="00AE2081" w:rsidRPr="007F50B7">
        <w:rPr>
          <w:rFonts w:ascii="仿宋_GB2312" w:eastAsia="仿宋_GB2312" w:hAnsi="仿宋" w:cs="仿宋" w:hint="eastAsia"/>
          <w:sz w:val="30"/>
          <w:szCs w:val="30"/>
        </w:rPr>
        <w:t>职业信用体系</w:t>
      </w:r>
      <w:r w:rsidRPr="007F50B7">
        <w:rPr>
          <w:rFonts w:ascii="仿宋_GB2312" w:eastAsia="仿宋_GB2312" w:hAnsi="仿宋" w:cs="仿宋" w:hint="eastAsia"/>
          <w:sz w:val="30"/>
          <w:szCs w:val="30"/>
        </w:rPr>
        <w:t>建设项目试点示范，并向</w:t>
      </w:r>
      <w:r w:rsidR="00AE2081" w:rsidRPr="007F50B7">
        <w:rPr>
          <w:rFonts w:ascii="仿宋_GB2312" w:eastAsia="仿宋_GB2312" w:hAnsi="仿宋" w:cs="仿宋" w:hint="eastAsia"/>
          <w:sz w:val="30"/>
          <w:szCs w:val="30"/>
        </w:rPr>
        <w:t>全国</w:t>
      </w:r>
      <w:r w:rsidRPr="007F50B7">
        <w:rPr>
          <w:rFonts w:ascii="仿宋_GB2312" w:eastAsia="仿宋_GB2312" w:hAnsi="仿宋" w:cs="仿宋" w:hint="eastAsia"/>
          <w:sz w:val="30"/>
          <w:szCs w:val="30"/>
        </w:rPr>
        <w:t>推荐，争取国家相关政策支持。</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6、建立标准。</w:t>
      </w:r>
      <w:r w:rsidRPr="007F50B7">
        <w:rPr>
          <w:rFonts w:ascii="仿宋_GB2312" w:eastAsia="仿宋_GB2312" w:hAnsi="仿宋" w:cs="仿宋" w:hint="eastAsia"/>
          <w:sz w:val="30"/>
          <w:szCs w:val="30"/>
        </w:rPr>
        <w:t>研究提出</w:t>
      </w:r>
      <w:r w:rsidR="007F27F5"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行业/</w:t>
      </w:r>
      <w:r w:rsidR="007F27F5" w:rsidRPr="007F50B7">
        <w:rPr>
          <w:rFonts w:ascii="仿宋_GB2312" w:eastAsia="仿宋_GB2312" w:hAnsi="仿宋" w:cs="仿宋" w:hint="eastAsia"/>
          <w:sz w:val="30"/>
          <w:szCs w:val="30"/>
        </w:rPr>
        <w:t>团体标准制定方案和一批标准项目建议书</w:t>
      </w:r>
      <w:r w:rsidRPr="007F50B7">
        <w:rPr>
          <w:rFonts w:ascii="仿宋_GB2312" w:eastAsia="仿宋_GB2312" w:hAnsi="仿宋" w:cs="仿宋" w:hint="eastAsia"/>
          <w:sz w:val="30"/>
          <w:szCs w:val="30"/>
        </w:rPr>
        <w:t>。将标准项目列入研发计划，加快组织实施，支撑</w:t>
      </w:r>
      <w:r w:rsidR="001C7C27" w:rsidRPr="007F50B7">
        <w:rPr>
          <w:rFonts w:ascii="仿宋_GB2312" w:eastAsia="仿宋_GB2312" w:hAnsi="仿宋" w:cs="仿宋" w:hint="eastAsia"/>
          <w:sz w:val="30"/>
          <w:szCs w:val="30"/>
        </w:rPr>
        <w:t>职业信用</w:t>
      </w:r>
      <w:r w:rsidRPr="007F50B7">
        <w:rPr>
          <w:rFonts w:ascii="仿宋_GB2312" w:eastAsia="仿宋_GB2312" w:hAnsi="仿宋" w:cs="仿宋" w:hint="eastAsia"/>
          <w:sz w:val="30"/>
          <w:szCs w:val="30"/>
        </w:rPr>
        <w:t>发展。</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7、技术研发。</w:t>
      </w:r>
      <w:r w:rsidRPr="007F50B7">
        <w:rPr>
          <w:rFonts w:ascii="仿宋_GB2312" w:eastAsia="仿宋_GB2312" w:hAnsi="仿宋" w:cs="仿宋" w:hint="eastAsia"/>
          <w:sz w:val="30"/>
          <w:szCs w:val="30"/>
        </w:rPr>
        <w:t>依托联盟产学研单位，发挥联盟</w:t>
      </w:r>
      <w:r w:rsidR="001C7C27" w:rsidRPr="007F50B7">
        <w:rPr>
          <w:rFonts w:ascii="仿宋_GB2312" w:eastAsia="仿宋_GB2312" w:hAnsi="仿宋" w:cs="仿宋" w:hint="eastAsia"/>
          <w:sz w:val="30"/>
          <w:szCs w:val="30"/>
        </w:rPr>
        <w:t>专家</w:t>
      </w:r>
      <w:r w:rsidRPr="007F50B7">
        <w:rPr>
          <w:rFonts w:ascii="仿宋_GB2312" w:eastAsia="仿宋_GB2312" w:hAnsi="仿宋" w:cs="仿宋" w:hint="eastAsia"/>
          <w:sz w:val="30"/>
          <w:szCs w:val="30"/>
        </w:rPr>
        <w:t>委员会的智库功能和专家作用，组织专家研究提出一批</w:t>
      </w:r>
      <w:r w:rsidR="007F27F5" w:rsidRPr="007F50B7">
        <w:rPr>
          <w:rFonts w:ascii="仿宋_GB2312" w:eastAsia="仿宋_GB2312" w:hAnsi="仿宋" w:cs="仿宋" w:hint="eastAsia"/>
          <w:sz w:val="30"/>
          <w:szCs w:val="30"/>
        </w:rPr>
        <w:t>职业信用应用技术作为重点，制定技术研发计划，组织技术攻关，持续推动技术创新</w:t>
      </w:r>
      <w:r w:rsidRPr="007F50B7">
        <w:rPr>
          <w:rFonts w:ascii="仿宋_GB2312" w:eastAsia="仿宋_GB2312" w:hAnsi="仿宋" w:cs="仿宋" w:hint="eastAsia"/>
          <w:sz w:val="30"/>
          <w:szCs w:val="30"/>
        </w:rPr>
        <w:t>。</w:t>
      </w:r>
    </w:p>
    <w:p w:rsidR="007826C6"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8、建设平台。</w:t>
      </w:r>
      <w:r w:rsidRPr="007F50B7">
        <w:rPr>
          <w:rFonts w:ascii="仿宋_GB2312" w:eastAsia="仿宋_GB2312" w:hAnsi="仿宋" w:cs="仿宋" w:hint="eastAsia"/>
          <w:sz w:val="30"/>
          <w:szCs w:val="30"/>
        </w:rPr>
        <w:t>联盟依托</w:t>
      </w:r>
      <w:r w:rsidR="006F0135" w:rsidRPr="007F50B7">
        <w:rPr>
          <w:rFonts w:ascii="仿宋_GB2312" w:eastAsia="仿宋_GB2312" w:hAnsi="仿宋" w:cs="仿宋" w:hint="eastAsia"/>
          <w:sz w:val="30"/>
          <w:szCs w:val="30"/>
        </w:rPr>
        <w:t>中央财政投资建设的</w:t>
      </w:r>
      <w:r w:rsidR="008E7EB2" w:rsidRPr="007F50B7">
        <w:rPr>
          <w:rFonts w:ascii="仿宋_GB2312" w:eastAsia="仿宋_GB2312" w:hAnsi="仿宋" w:cs="仿宋" w:hint="eastAsia"/>
          <w:sz w:val="30"/>
          <w:szCs w:val="30"/>
        </w:rPr>
        <w:t>全国职业信用评价网、职业信用数据采集、评价与应用系统，建设全国职业信用发展联盟信息与技术服务平台</w:t>
      </w:r>
      <w:r w:rsidR="00E5287C" w:rsidRPr="007F50B7">
        <w:rPr>
          <w:rFonts w:ascii="仿宋_GB2312" w:eastAsia="仿宋_GB2312" w:hAnsi="仿宋" w:cs="仿宋" w:hint="eastAsia"/>
          <w:sz w:val="30"/>
          <w:szCs w:val="30"/>
        </w:rPr>
        <w:t>、</w:t>
      </w:r>
      <w:r w:rsidR="008E7EB2" w:rsidRPr="007F50B7">
        <w:rPr>
          <w:rFonts w:ascii="仿宋_GB2312" w:eastAsia="仿宋_GB2312" w:hAnsi="仿宋" w:cs="仿宋" w:hint="eastAsia"/>
          <w:sz w:val="30"/>
          <w:szCs w:val="30"/>
        </w:rPr>
        <w:t>职业信用成果转化公共服务平台</w:t>
      </w:r>
      <w:r w:rsidRPr="007F50B7">
        <w:rPr>
          <w:rFonts w:ascii="仿宋_GB2312" w:eastAsia="仿宋_GB2312" w:hAnsi="仿宋" w:cs="仿宋" w:hint="eastAsia"/>
          <w:sz w:val="30"/>
          <w:szCs w:val="30"/>
        </w:rPr>
        <w:t>，形成信息与技术服务能力。</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b/>
          <w:sz w:val="30"/>
          <w:szCs w:val="30"/>
        </w:rPr>
      </w:pPr>
      <w:r w:rsidRPr="007F50B7">
        <w:rPr>
          <w:rFonts w:ascii="仿宋_GB2312" w:eastAsia="仿宋_GB2312" w:hAnsi="仿宋" w:cs="仿宋" w:hint="eastAsia"/>
          <w:b/>
          <w:sz w:val="30"/>
          <w:szCs w:val="30"/>
        </w:rPr>
        <w:t>9、交流研讨。</w:t>
      </w:r>
      <w:r w:rsidRPr="007F50B7">
        <w:rPr>
          <w:rFonts w:ascii="仿宋_GB2312" w:eastAsia="仿宋_GB2312" w:hAnsi="仿宋" w:cs="仿宋" w:hint="eastAsia"/>
          <w:sz w:val="30"/>
          <w:szCs w:val="30"/>
        </w:rPr>
        <w:t>开展</w:t>
      </w:r>
      <w:r w:rsidR="00F90B4C"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技术和经验交流。拟于今年4季度召开</w:t>
      </w:r>
      <w:r w:rsidR="00F90B4C" w:rsidRPr="007F50B7">
        <w:rPr>
          <w:rFonts w:ascii="仿宋_GB2312" w:eastAsia="仿宋_GB2312" w:hAnsi="仿宋" w:cs="仿宋" w:hint="eastAsia"/>
          <w:sz w:val="30"/>
          <w:szCs w:val="30"/>
        </w:rPr>
        <w:t>职业信用</w:t>
      </w:r>
      <w:r w:rsidR="001C7C27" w:rsidRPr="007F50B7">
        <w:rPr>
          <w:rFonts w:ascii="仿宋_GB2312" w:eastAsia="仿宋_GB2312" w:hAnsi="仿宋" w:cs="仿宋" w:hint="eastAsia"/>
          <w:sz w:val="30"/>
          <w:szCs w:val="30"/>
        </w:rPr>
        <w:t>服务</w:t>
      </w:r>
      <w:r w:rsidR="00F90B4C" w:rsidRPr="007F50B7">
        <w:rPr>
          <w:rFonts w:ascii="仿宋_GB2312" w:eastAsia="仿宋_GB2312" w:hAnsi="仿宋" w:cs="仿宋" w:hint="eastAsia"/>
          <w:sz w:val="30"/>
          <w:szCs w:val="30"/>
        </w:rPr>
        <w:t>和应用</w:t>
      </w:r>
      <w:r w:rsidRPr="007F50B7">
        <w:rPr>
          <w:rFonts w:ascii="仿宋_GB2312" w:eastAsia="仿宋_GB2312" w:hAnsi="仿宋" w:cs="仿宋" w:hint="eastAsia"/>
          <w:sz w:val="30"/>
          <w:szCs w:val="30"/>
        </w:rPr>
        <w:t>研讨会或学术交流会。</w:t>
      </w:r>
    </w:p>
    <w:p w:rsidR="00F16D7A" w:rsidRPr="007F50B7" w:rsidRDefault="00822F3E" w:rsidP="004A34F4">
      <w:pPr>
        <w:adjustRightInd w:val="0"/>
        <w:snapToGrid w:val="0"/>
        <w:spacing w:before="100" w:beforeAutospacing="1" w:after="100" w:afterAutospacing="1" w:line="500" w:lineRule="exact"/>
        <w:ind w:firstLineChars="200" w:firstLine="602"/>
        <w:rPr>
          <w:rFonts w:ascii="仿宋_GB2312" w:eastAsia="仿宋_GB2312" w:hAnsi="仿宋" w:cs="仿宋"/>
          <w:sz w:val="30"/>
          <w:szCs w:val="30"/>
        </w:rPr>
      </w:pPr>
      <w:r w:rsidRPr="007F50B7">
        <w:rPr>
          <w:rFonts w:ascii="仿宋_GB2312" w:eastAsia="仿宋_GB2312" w:hAnsi="仿宋" w:cs="仿宋" w:hint="eastAsia"/>
          <w:b/>
          <w:sz w:val="30"/>
          <w:szCs w:val="30"/>
        </w:rPr>
        <w:t>10、服务</w:t>
      </w:r>
      <w:r w:rsidR="002C0EA9" w:rsidRPr="007F50B7">
        <w:rPr>
          <w:rFonts w:ascii="仿宋_GB2312" w:eastAsia="仿宋_GB2312" w:hAnsi="仿宋" w:cs="仿宋" w:hint="eastAsia"/>
          <w:b/>
          <w:sz w:val="30"/>
          <w:szCs w:val="30"/>
        </w:rPr>
        <w:t>社会</w:t>
      </w:r>
      <w:r w:rsidRPr="007F50B7">
        <w:rPr>
          <w:rFonts w:ascii="仿宋_GB2312" w:eastAsia="仿宋_GB2312" w:hAnsi="仿宋" w:cs="仿宋" w:hint="eastAsia"/>
          <w:b/>
          <w:sz w:val="30"/>
          <w:szCs w:val="30"/>
        </w:rPr>
        <w:t>。</w:t>
      </w:r>
      <w:r w:rsidR="00E160B9" w:rsidRPr="007F50B7">
        <w:rPr>
          <w:rFonts w:ascii="仿宋_GB2312" w:eastAsia="仿宋_GB2312" w:hAnsi="仿宋" w:cs="仿宋" w:hint="eastAsia"/>
          <w:sz w:val="30"/>
          <w:szCs w:val="30"/>
        </w:rPr>
        <w:t>组织联盟院所、高校、服务商和</w:t>
      </w:r>
      <w:r w:rsidRPr="007F50B7">
        <w:rPr>
          <w:rFonts w:ascii="仿宋_GB2312" w:eastAsia="仿宋_GB2312" w:hAnsi="仿宋" w:cs="仿宋" w:hint="eastAsia"/>
          <w:sz w:val="30"/>
          <w:szCs w:val="30"/>
        </w:rPr>
        <w:t>技术创新专业机构，积极主动为</w:t>
      </w:r>
      <w:r w:rsidR="00E160B9" w:rsidRPr="007F50B7">
        <w:rPr>
          <w:rFonts w:ascii="仿宋_GB2312" w:eastAsia="仿宋_GB2312" w:hAnsi="仿宋" w:cs="仿宋" w:hint="eastAsia"/>
          <w:sz w:val="30"/>
          <w:szCs w:val="30"/>
        </w:rPr>
        <w:t>地方、行业、</w:t>
      </w:r>
      <w:r w:rsidRPr="007F50B7">
        <w:rPr>
          <w:rFonts w:ascii="仿宋_GB2312" w:eastAsia="仿宋_GB2312" w:hAnsi="仿宋" w:cs="仿宋" w:hint="eastAsia"/>
          <w:sz w:val="30"/>
          <w:szCs w:val="30"/>
        </w:rPr>
        <w:t>企业开展</w:t>
      </w:r>
      <w:r w:rsidR="00E160B9"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方案制定、可行性研究报告编制，确保项目建设内容完整、技术先进、方案合理可行，符合</w:t>
      </w:r>
      <w:r w:rsidR="00E160B9" w:rsidRPr="007F50B7">
        <w:rPr>
          <w:rFonts w:ascii="仿宋_GB2312" w:eastAsia="仿宋_GB2312" w:hAnsi="仿宋" w:cs="仿宋" w:hint="eastAsia"/>
          <w:sz w:val="30"/>
          <w:szCs w:val="30"/>
        </w:rPr>
        <w:t>职业信用体系建设指南要求</w:t>
      </w:r>
      <w:r w:rsidRPr="007F50B7">
        <w:rPr>
          <w:rFonts w:ascii="仿宋_GB2312" w:eastAsia="仿宋_GB2312" w:hAnsi="仿宋" w:cs="仿宋" w:hint="eastAsia"/>
          <w:sz w:val="30"/>
          <w:szCs w:val="30"/>
        </w:rPr>
        <w:t>。研究制定</w:t>
      </w:r>
      <w:r w:rsidR="00E160B9" w:rsidRPr="007F50B7">
        <w:rPr>
          <w:rFonts w:ascii="仿宋_GB2312" w:eastAsia="仿宋_GB2312" w:hAnsi="仿宋" w:cs="仿宋" w:hint="eastAsia"/>
          <w:sz w:val="30"/>
          <w:szCs w:val="30"/>
        </w:rPr>
        <w:t>职业信用体系建设成熟技术与应用</w:t>
      </w:r>
      <w:r w:rsidRPr="007F50B7">
        <w:rPr>
          <w:rFonts w:ascii="仿宋_GB2312" w:eastAsia="仿宋_GB2312" w:hAnsi="仿宋" w:cs="仿宋" w:hint="eastAsia"/>
          <w:sz w:val="30"/>
          <w:szCs w:val="30"/>
        </w:rPr>
        <w:t>目录、</w:t>
      </w:r>
      <w:r w:rsidR="00E160B9" w:rsidRPr="007F50B7">
        <w:rPr>
          <w:rFonts w:ascii="仿宋_GB2312" w:eastAsia="仿宋_GB2312" w:hAnsi="仿宋" w:cs="仿宋" w:hint="eastAsia"/>
          <w:sz w:val="30"/>
          <w:szCs w:val="30"/>
        </w:rPr>
        <w:t>职业信用服务优秀</w:t>
      </w:r>
      <w:r w:rsidRPr="007F50B7">
        <w:rPr>
          <w:rFonts w:ascii="仿宋_GB2312" w:eastAsia="仿宋_GB2312" w:hAnsi="仿宋" w:cs="仿宋" w:hint="eastAsia"/>
          <w:sz w:val="30"/>
          <w:szCs w:val="30"/>
        </w:rPr>
        <w:t>解决方案供应商目录，对符合条件的技术、产品和供应商,列入</w:t>
      </w:r>
      <w:r w:rsidR="00E160B9" w:rsidRPr="007F50B7">
        <w:rPr>
          <w:rFonts w:ascii="仿宋_GB2312" w:eastAsia="仿宋_GB2312" w:hAnsi="仿宋" w:cs="仿宋" w:hint="eastAsia"/>
          <w:sz w:val="30"/>
          <w:szCs w:val="30"/>
        </w:rPr>
        <w:t>职业信用服务</w:t>
      </w:r>
      <w:r w:rsidRPr="007F50B7">
        <w:rPr>
          <w:rFonts w:ascii="仿宋_GB2312" w:eastAsia="仿宋_GB2312" w:hAnsi="仿宋" w:cs="仿宋" w:hint="eastAsia"/>
          <w:sz w:val="30"/>
          <w:szCs w:val="30"/>
        </w:rPr>
        <w:t>推荐目录,为联盟成员单位提供信息咨询服务，同时为</w:t>
      </w:r>
      <w:r w:rsidR="003F1122" w:rsidRPr="007F50B7">
        <w:rPr>
          <w:rFonts w:ascii="仿宋_GB2312" w:eastAsia="仿宋_GB2312" w:hAnsi="仿宋" w:cs="仿宋" w:hint="eastAsia"/>
          <w:sz w:val="30"/>
          <w:szCs w:val="30"/>
        </w:rPr>
        <w:lastRenderedPageBreak/>
        <w:t>地方、行业、企业开展技术咨询、人才培训、</w:t>
      </w:r>
      <w:r w:rsidRPr="007F50B7">
        <w:rPr>
          <w:rFonts w:ascii="仿宋_GB2312" w:eastAsia="仿宋_GB2312" w:hAnsi="仿宋" w:cs="仿宋" w:hint="eastAsia"/>
          <w:sz w:val="30"/>
          <w:szCs w:val="30"/>
        </w:rPr>
        <w:t>标准制定等提供相关服务，助力</w:t>
      </w:r>
      <w:r w:rsidR="003F1122" w:rsidRPr="007F50B7">
        <w:rPr>
          <w:rFonts w:ascii="仿宋_GB2312" w:eastAsia="仿宋_GB2312" w:hAnsi="仿宋" w:cs="仿宋" w:hint="eastAsia"/>
          <w:sz w:val="30"/>
          <w:szCs w:val="30"/>
        </w:rPr>
        <w:t>职业信用</w:t>
      </w:r>
      <w:r w:rsidRPr="007F50B7">
        <w:rPr>
          <w:rFonts w:ascii="仿宋_GB2312" w:eastAsia="仿宋_GB2312" w:hAnsi="仿宋" w:cs="仿宋" w:hint="eastAsia"/>
          <w:sz w:val="30"/>
          <w:szCs w:val="30"/>
        </w:rPr>
        <w:t>发展。</w:t>
      </w:r>
    </w:p>
    <w:p w:rsidR="00F16D7A" w:rsidRPr="007F50B7" w:rsidRDefault="00CC4BA3"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八</w:t>
      </w:r>
      <w:r w:rsidR="00822F3E" w:rsidRPr="007F50B7">
        <w:rPr>
          <w:rFonts w:ascii="仿宋_GB2312" w:eastAsia="仿宋_GB2312" w:hAnsi="仿宋" w:cs="仿宋" w:hint="eastAsia"/>
          <w:b/>
          <w:sz w:val="30"/>
          <w:szCs w:val="30"/>
        </w:rPr>
        <w:t>、联盟2020年工作计划安排</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2020年是</w:t>
      </w:r>
      <w:r w:rsidR="00354326" w:rsidRPr="007F50B7">
        <w:rPr>
          <w:rFonts w:ascii="仿宋_GB2312" w:eastAsia="仿宋_GB2312" w:hAnsi="仿宋" w:cs="仿宋" w:hint="eastAsia"/>
          <w:sz w:val="30"/>
          <w:szCs w:val="30"/>
        </w:rPr>
        <w:t>全国职业信用发展联盟</w:t>
      </w:r>
      <w:r w:rsidRPr="007F50B7">
        <w:rPr>
          <w:rFonts w:ascii="仿宋_GB2312" w:eastAsia="仿宋_GB2312" w:hAnsi="仿宋" w:cs="仿宋" w:hint="eastAsia"/>
          <w:sz w:val="30"/>
          <w:szCs w:val="30"/>
        </w:rPr>
        <w:t xml:space="preserve">的起步之年、开局之年，为使联盟工作顺利开展、有效运行, 现将 2020 年度工作计划进度安排如下: </w:t>
      </w:r>
    </w:p>
    <w:p w:rsidR="005B1A30" w:rsidRPr="007F50B7" w:rsidRDefault="00822F3E" w:rsidP="004633AF">
      <w:pPr>
        <w:adjustRightInd w:val="0"/>
        <w:snapToGrid w:val="0"/>
        <w:spacing w:before="100" w:beforeAutospacing="1" w:after="100" w:afterAutospacing="1" w:line="540" w:lineRule="atLeast"/>
        <w:jc w:val="center"/>
        <w:rPr>
          <w:rFonts w:ascii="仿宋_GB2312" w:eastAsia="仿宋_GB2312" w:hAnsi="仿宋" w:cs="仿宋"/>
          <w:b/>
          <w:sz w:val="30"/>
          <w:szCs w:val="30"/>
        </w:rPr>
      </w:pPr>
      <w:r w:rsidRPr="007F50B7">
        <w:rPr>
          <w:rFonts w:ascii="仿宋_GB2312" w:eastAsia="仿宋_GB2312" w:hAnsi="仿宋" w:cs="仿宋" w:hint="eastAsia"/>
          <w:b/>
          <w:sz w:val="30"/>
          <w:szCs w:val="30"/>
        </w:rPr>
        <w:t>2020年</w:t>
      </w:r>
      <w:r w:rsidR="00130D1F" w:rsidRPr="007F50B7">
        <w:rPr>
          <w:rFonts w:ascii="仿宋_GB2312" w:eastAsia="仿宋_GB2312" w:hAnsi="仿宋" w:cs="仿宋" w:hint="eastAsia"/>
          <w:b/>
          <w:sz w:val="30"/>
          <w:szCs w:val="30"/>
        </w:rPr>
        <w:t>全国职业信用发展联盟</w:t>
      </w:r>
      <w:r w:rsidRPr="007F50B7">
        <w:rPr>
          <w:rFonts w:ascii="仿宋_GB2312" w:eastAsia="仿宋_GB2312" w:hAnsi="仿宋" w:cs="仿宋" w:hint="eastAsia"/>
          <w:b/>
          <w:sz w:val="30"/>
          <w:szCs w:val="30"/>
        </w:rPr>
        <w:t>工作计划进度表</w:t>
      </w:r>
    </w:p>
    <w:tbl>
      <w:tblPr>
        <w:tblStyle w:val="aa"/>
        <w:tblW w:w="10094" w:type="dxa"/>
        <w:tblInd w:w="-601" w:type="dxa"/>
        <w:tblLayout w:type="fixed"/>
        <w:tblLook w:val="04A0" w:firstRow="1" w:lastRow="0" w:firstColumn="1" w:lastColumn="0" w:noHBand="0" w:noVBand="1"/>
      </w:tblPr>
      <w:tblGrid>
        <w:gridCol w:w="877"/>
        <w:gridCol w:w="1317"/>
        <w:gridCol w:w="5705"/>
        <w:gridCol w:w="2195"/>
      </w:tblGrid>
      <w:tr w:rsidR="007F50B7" w:rsidRPr="007F50B7" w:rsidTr="004633AF">
        <w:trPr>
          <w:trHeight w:val="338"/>
        </w:trPr>
        <w:tc>
          <w:tcPr>
            <w:tcW w:w="877" w:type="dxa"/>
          </w:tcPr>
          <w:p w:rsidR="005B1A30" w:rsidRPr="007F50B7" w:rsidRDefault="00822F3E">
            <w:pPr>
              <w:adjustRightInd w:val="0"/>
              <w:snapToGrid w:val="0"/>
              <w:spacing w:line="340" w:lineRule="exact"/>
              <w:jc w:val="center"/>
              <w:rPr>
                <w:rFonts w:asciiTheme="minorEastAsia" w:eastAsiaTheme="minorEastAsia" w:hAnsiTheme="minorEastAsia" w:cs="仿宋"/>
                <w:b/>
                <w:sz w:val="24"/>
              </w:rPr>
            </w:pPr>
            <w:r w:rsidRPr="007F50B7">
              <w:rPr>
                <w:rFonts w:asciiTheme="minorEastAsia" w:eastAsiaTheme="minorEastAsia" w:hAnsiTheme="minorEastAsia" w:cs="仿宋" w:hint="eastAsia"/>
                <w:b/>
                <w:sz w:val="24"/>
              </w:rPr>
              <w:t>时间</w:t>
            </w:r>
          </w:p>
        </w:tc>
        <w:tc>
          <w:tcPr>
            <w:tcW w:w="1317" w:type="dxa"/>
          </w:tcPr>
          <w:p w:rsidR="005B1A30" w:rsidRPr="007F50B7" w:rsidRDefault="00822F3E">
            <w:pPr>
              <w:adjustRightInd w:val="0"/>
              <w:snapToGrid w:val="0"/>
              <w:spacing w:line="340" w:lineRule="exact"/>
              <w:jc w:val="center"/>
              <w:rPr>
                <w:rFonts w:asciiTheme="minorEastAsia" w:eastAsiaTheme="minorEastAsia" w:hAnsiTheme="minorEastAsia" w:cs="仿宋"/>
                <w:b/>
                <w:sz w:val="24"/>
              </w:rPr>
            </w:pPr>
            <w:r w:rsidRPr="007F50B7">
              <w:rPr>
                <w:rFonts w:asciiTheme="minorEastAsia" w:eastAsiaTheme="minorEastAsia" w:hAnsiTheme="minorEastAsia" w:cs="仿宋" w:hint="eastAsia"/>
                <w:b/>
                <w:sz w:val="24"/>
              </w:rPr>
              <w:t>项目</w:t>
            </w:r>
          </w:p>
        </w:tc>
        <w:tc>
          <w:tcPr>
            <w:tcW w:w="5705" w:type="dxa"/>
          </w:tcPr>
          <w:p w:rsidR="005B1A30" w:rsidRPr="007F50B7" w:rsidRDefault="00822F3E">
            <w:pPr>
              <w:adjustRightInd w:val="0"/>
              <w:snapToGrid w:val="0"/>
              <w:spacing w:line="340" w:lineRule="exact"/>
              <w:jc w:val="center"/>
              <w:rPr>
                <w:rFonts w:asciiTheme="minorEastAsia" w:eastAsiaTheme="minorEastAsia" w:hAnsiTheme="minorEastAsia" w:cs="仿宋"/>
                <w:b/>
                <w:sz w:val="24"/>
              </w:rPr>
            </w:pPr>
            <w:r w:rsidRPr="007F50B7">
              <w:rPr>
                <w:rFonts w:asciiTheme="minorEastAsia" w:eastAsiaTheme="minorEastAsia" w:hAnsiTheme="minorEastAsia" w:cs="仿宋" w:hint="eastAsia"/>
                <w:b/>
                <w:sz w:val="24"/>
              </w:rPr>
              <w:t>内容</w:t>
            </w:r>
          </w:p>
        </w:tc>
        <w:tc>
          <w:tcPr>
            <w:tcW w:w="2195" w:type="dxa"/>
          </w:tcPr>
          <w:p w:rsidR="005B1A30" w:rsidRPr="007F50B7" w:rsidRDefault="00822F3E">
            <w:pPr>
              <w:adjustRightInd w:val="0"/>
              <w:snapToGrid w:val="0"/>
              <w:spacing w:line="340" w:lineRule="exact"/>
              <w:jc w:val="center"/>
              <w:rPr>
                <w:rFonts w:asciiTheme="minorEastAsia" w:eastAsiaTheme="minorEastAsia" w:hAnsiTheme="minorEastAsia" w:cs="仿宋"/>
                <w:b/>
                <w:sz w:val="24"/>
              </w:rPr>
            </w:pPr>
            <w:r w:rsidRPr="007F50B7">
              <w:rPr>
                <w:rFonts w:asciiTheme="minorEastAsia" w:eastAsiaTheme="minorEastAsia" w:hAnsiTheme="minorEastAsia" w:cs="仿宋" w:hint="eastAsia"/>
                <w:b/>
                <w:sz w:val="24"/>
              </w:rPr>
              <w:t>工作分工</w:t>
            </w:r>
          </w:p>
        </w:tc>
      </w:tr>
      <w:tr w:rsidR="007F50B7" w:rsidRPr="007F50B7" w:rsidTr="004633AF">
        <w:trPr>
          <w:trHeight w:val="2719"/>
        </w:trPr>
        <w:tc>
          <w:tcPr>
            <w:tcW w:w="877" w:type="dxa"/>
            <w:vAlign w:val="center"/>
          </w:tcPr>
          <w:p w:rsidR="00C44C60" w:rsidRPr="007F50B7" w:rsidRDefault="006C4515">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7</w:t>
            </w:r>
            <w:r w:rsidR="00C44C60" w:rsidRPr="007F50B7">
              <w:rPr>
                <w:rFonts w:asciiTheme="minorEastAsia" w:eastAsiaTheme="minorEastAsia" w:hAnsiTheme="minorEastAsia" w:cs="仿宋" w:hint="eastAsia"/>
                <w:sz w:val="24"/>
              </w:rPr>
              <w:t>-</w:t>
            </w:r>
            <w:r w:rsidRPr="007F50B7">
              <w:rPr>
                <w:rFonts w:asciiTheme="minorEastAsia" w:eastAsiaTheme="minorEastAsia" w:hAnsiTheme="minorEastAsia" w:cs="仿宋" w:hint="eastAsia"/>
                <w:sz w:val="24"/>
              </w:rPr>
              <w:t>9</w:t>
            </w:r>
            <w:r w:rsidR="00C44C60" w:rsidRPr="007F50B7">
              <w:rPr>
                <w:rFonts w:asciiTheme="minorEastAsia" w:eastAsiaTheme="minorEastAsia" w:hAnsiTheme="minorEastAsia" w:cs="仿宋" w:hint="eastAsia"/>
                <w:sz w:val="24"/>
              </w:rPr>
              <w:t>月</w:t>
            </w:r>
          </w:p>
        </w:tc>
        <w:tc>
          <w:tcPr>
            <w:tcW w:w="1317" w:type="dxa"/>
            <w:vAlign w:val="center"/>
          </w:tcPr>
          <w:p w:rsidR="00C44C60" w:rsidRPr="007F50B7" w:rsidRDefault="00C86A19" w:rsidP="00C86A19">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前期筹备</w:t>
            </w:r>
            <w:r w:rsidR="00C44C60" w:rsidRPr="007F50B7">
              <w:rPr>
                <w:rFonts w:asciiTheme="minorEastAsia" w:eastAsiaTheme="minorEastAsia" w:hAnsiTheme="minorEastAsia" w:cs="仿宋" w:hint="eastAsia"/>
                <w:sz w:val="24"/>
              </w:rPr>
              <w:t>及</w:t>
            </w:r>
          </w:p>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摸底调研</w:t>
            </w:r>
          </w:p>
        </w:tc>
        <w:tc>
          <w:tcPr>
            <w:tcW w:w="5705" w:type="dxa"/>
            <w:vAlign w:val="center"/>
          </w:tcPr>
          <w:p w:rsidR="00C44C60" w:rsidRPr="007F50B7" w:rsidRDefault="00C44C60" w:rsidP="00C44C60">
            <w:pPr>
              <w:pStyle w:val="ab"/>
              <w:numPr>
                <w:ilvl w:val="0"/>
                <w:numId w:val="1"/>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研究提出联盟组建方案。包括提出联盟的目标、任务、工作重点及工作计划。</w:t>
            </w:r>
          </w:p>
          <w:p w:rsidR="00C44C60" w:rsidRPr="007F50B7" w:rsidRDefault="00C44C60" w:rsidP="00C44C60">
            <w:pPr>
              <w:pStyle w:val="ab"/>
              <w:numPr>
                <w:ilvl w:val="0"/>
                <w:numId w:val="1"/>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征求对联盟组建方案的意见。</w:t>
            </w:r>
          </w:p>
          <w:p w:rsidR="00C44C60" w:rsidRPr="007F50B7" w:rsidRDefault="00C44C60" w:rsidP="00C44C60">
            <w:pPr>
              <w:pStyle w:val="ab"/>
              <w:numPr>
                <w:ilvl w:val="0"/>
                <w:numId w:val="1"/>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征集联盟成员单位和专家。</w:t>
            </w:r>
          </w:p>
          <w:p w:rsidR="00C44C60" w:rsidRPr="007F50B7" w:rsidRDefault="00B246CE" w:rsidP="00C44C60">
            <w:pPr>
              <w:pStyle w:val="ab"/>
              <w:numPr>
                <w:ilvl w:val="0"/>
                <w:numId w:val="1"/>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职业信用发展现状</w:t>
            </w:r>
            <w:r w:rsidR="00C44C60" w:rsidRPr="007F50B7">
              <w:rPr>
                <w:rFonts w:asciiTheme="minorEastAsia" w:eastAsiaTheme="minorEastAsia" w:hAnsiTheme="minorEastAsia" w:cs="仿宋" w:hint="eastAsia"/>
                <w:sz w:val="24"/>
              </w:rPr>
              <w:t>调研。</w:t>
            </w:r>
          </w:p>
          <w:p w:rsidR="00C44C60" w:rsidRPr="007F50B7" w:rsidRDefault="00B246CE" w:rsidP="00C44C60">
            <w:pPr>
              <w:pStyle w:val="ab"/>
              <w:numPr>
                <w:ilvl w:val="0"/>
                <w:numId w:val="1"/>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职业信用</w:t>
            </w:r>
            <w:r w:rsidR="00C44C60" w:rsidRPr="007F50B7">
              <w:rPr>
                <w:rFonts w:asciiTheme="minorEastAsia" w:eastAsiaTheme="minorEastAsia" w:hAnsiTheme="minorEastAsia" w:cs="仿宋" w:hint="eastAsia"/>
                <w:sz w:val="24"/>
              </w:rPr>
              <w:t>标准制定项目调研。</w:t>
            </w:r>
          </w:p>
          <w:p w:rsidR="00C44C60" w:rsidRPr="007F50B7" w:rsidRDefault="00B246CE" w:rsidP="00A5611B">
            <w:pPr>
              <w:pStyle w:val="ab"/>
              <w:numPr>
                <w:ilvl w:val="0"/>
                <w:numId w:val="1"/>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职业信用</w:t>
            </w:r>
            <w:r w:rsidR="00C44C60" w:rsidRPr="007F50B7">
              <w:rPr>
                <w:rFonts w:asciiTheme="minorEastAsia" w:eastAsiaTheme="minorEastAsia" w:hAnsiTheme="minorEastAsia" w:cs="仿宋" w:hint="eastAsia"/>
                <w:sz w:val="24"/>
              </w:rPr>
              <w:t>产品、</w:t>
            </w:r>
            <w:r w:rsidRPr="007F50B7">
              <w:rPr>
                <w:rFonts w:asciiTheme="minorEastAsia" w:eastAsiaTheme="minorEastAsia" w:hAnsiTheme="minorEastAsia" w:cs="仿宋" w:hint="eastAsia"/>
                <w:sz w:val="24"/>
              </w:rPr>
              <w:t>应用</w:t>
            </w:r>
            <w:r w:rsidR="00C44C60" w:rsidRPr="007F50B7">
              <w:rPr>
                <w:rFonts w:asciiTheme="minorEastAsia" w:eastAsiaTheme="minorEastAsia" w:hAnsiTheme="minorEastAsia" w:cs="仿宋" w:hint="eastAsia"/>
                <w:sz w:val="24"/>
              </w:rPr>
              <w:t>成熟解决方案和供应商等相关信息、成果调研。</w:t>
            </w:r>
          </w:p>
        </w:tc>
        <w:tc>
          <w:tcPr>
            <w:tcW w:w="2195" w:type="dxa"/>
            <w:vAlign w:val="center"/>
          </w:tcPr>
          <w:p w:rsidR="00C44C60" w:rsidRPr="007F50B7" w:rsidRDefault="00654D59">
            <w:pPr>
              <w:adjustRightInd w:val="0"/>
              <w:snapToGrid w:val="0"/>
              <w:spacing w:line="340" w:lineRule="exact"/>
              <w:rPr>
                <w:rFonts w:asciiTheme="minorEastAsia" w:eastAsiaTheme="minorEastAsia" w:hAnsiTheme="minorEastAsia" w:cs="仿宋"/>
                <w:sz w:val="24"/>
              </w:rPr>
            </w:pPr>
            <w:r w:rsidRPr="007F50B7">
              <w:rPr>
                <w:rFonts w:asciiTheme="minorEastAsia" w:eastAsiaTheme="minorEastAsia" w:hAnsiTheme="minorEastAsia" w:cs="仿宋" w:hint="eastAsia"/>
                <w:sz w:val="24"/>
              </w:rPr>
              <w:t>有色金属工业人才中心、</w:t>
            </w:r>
            <w:r w:rsidR="00317501" w:rsidRPr="007F50B7">
              <w:rPr>
                <w:rFonts w:asciiTheme="minorEastAsia" w:eastAsiaTheme="minorEastAsia" w:hAnsiTheme="minorEastAsia" w:cs="仿宋" w:hint="eastAsia"/>
                <w:sz w:val="24"/>
              </w:rPr>
              <w:t>全国职业信用评价网</w:t>
            </w:r>
            <w:r w:rsidR="00C44C60" w:rsidRPr="007F50B7">
              <w:rPr>
                <w:rFonts w:asciiTheme="minorEastAsia" w:eastAsiaTheme="minorEastAsia" w:hAnsiTheme="minorEastAsia" w:cs="仿宋" w:hint="eastAsia"/>
                <w:sz w:val="24"/>
              </w:rPr>
              <w:t>及参与筹备相关单位实施。</w:t>
            </w:r>
          </w:p>
        </w:tc>
      </w:tr>
      <w:tr w:rsidR="007F50B7" w:rsidRPr="007F50B7" w:rsidTr="007F50FF">
        <w:trPr>
          <w:trHeight w:val="416"/>
        </w:trPr>
        <w:tc>
          <w:tcPr>
            <w:tcW w:w="877" w:type="dxa"/>
            <w:vAlign w:val="center"/>
          </w:tcPr>
          <w:p w:rsidR="00C44C60" w:rsidRPr="007F50B7" w:rsidRDefault="006C4515">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8</w:t>
            </w:r>
            <w:r w:rsidR="00C44C60" w:rsidRPr="007F50B7">
              <w:rPr>
                <w:rFonts w:asciiTheme="minorEastAsia" w:eastAsiaTheme="minorEastAsia" w:hAnsiTheme="minorEastAsia" w:cs="仿宋" w:hint="eastAsia"/>
                <w:sz w:val="24"/>
              </w:rPr>
              <w:t>-1</w:t>
            </w:r>
            <w:r w:rsidR="00EB24B7" w:rsidRPr="007F50B7">
              <w:rPr>
                <w:rFonts w:asciiTheme="minorEastAsia" w:eastAsiaTheme="minorEastAsia" w:hAnsiTheme="minorEastAsia" w:cs="仿宋" w:hint="eastAsia"/>
                <w:sz w:val="24"/>
              </w:rPr>
              <w:t>2</w:t>
            </w:r>
            <w:r w:rsidR="00C44C60" w:rsidRPr="007F50B7">
              <w:rPr>
                <w:rFonts w:asciiTheme="minorEastAsia" w:eastAsiaTheme="minorEastAsia" w:hAnsiTheme="minorEastAsia" w:cs="仿宋" w:hint="eastAsia"/>
                <w:sz w:val="24"/>
              </w:rPr>
              <w:t>月</w:t>
            </w:r>
          </w:p>
        </w:tc>
        <w:tc>
          <w:tcPr>
            <w:tcW w:w="1317" w:type="dxa"/>
            <w:vAlign w:val="center"/>
          </w:tcPr>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专项调研</w:t>
            </w:r>
          </w:p>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及</w:t>
            </w:r>
          </w:p>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工作推进</w:t>
            </w:r>
          </w:p>
        </w:tc>
        <w:tc>
          <w:tcPr>
            <w:tcW w:w="5705" w:type="dxa"/>
            <w:vAlign w:val="center"/>
          </w:tcPr>
          <w:p w:rsidR="00C44C60" w:rsidRPr="007F50B7" w:rsidRDefault="00C44C60" w:rsidP="00C44C60">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调研。实地考察</w:t>
            </w:r>
            <w:r w:rsidR="00317501" w:rsidRPr="007F50B7">
              <w:rPr>
                <w:rFonts w:asciiTheme="minorEastAsia" w:eastAsiaTheme="minorEastAsia" w:hAnsiTheme="minorEastAsia" w:cs="仿宋" w:hint="eastAsia"/>
                <w:sz w:val="24"/>
              </w:rPr>
              <w:t>地方、行业、企业职业信用建设</w:t>
            </w:r>
            <w:r w:rsidRPr="007F50B7">
              <w:rPr>
                <w:rFonts w:asciiTheme="minorEastAsia" w:eastAsiaTheme="minorEastAsia" w:hAnsiTheme="minorEastAsia" w:cs="仿宋" w:hint="eastAsia"/>
                <w:sz w:val="24"/>
              </w:rPr>
              <w:t>项目，了解项目</w:t>
            </w:r>
            <w:r w:rsidR="00317501" w:rsidRPr="007F50B7">
              <w:rPr>
                <w:rFonts w:asciiTheme="minorEastAsia" w:eastAsiaTheme="minorEastAsia" w:hAnsiTheme="minorEastAsia" w:cs="仿宋" w:hint="eastAsia"/>
                <w:sz w:val="24"/>
              </w:rPr>
              <w:t>进展及存在的问题和建议，加大示范项目的推进力度。了解地方、行业、企业</w:t>
            </w:r>
            <w:r w:rsidRPr="007F50B7">
              <w:rPr>
                <w:rFonts w:asciiTheme="minorEastAsia" w:eastAsiaTheme="minorEastAsia" w:hAnsiTheme="minorEastAsia" w:cs="仿宋" w:hint="eastAsia"/>
                <w:sz w:val="24"/>
              </w:rPr>
              <w:t>对</w:t>
            </w:r>
            <w:r w:rsidR="00317501" w:rsidRPr="007F50B7">
              <w:rPr>
                <w:rFonts w:asciiTheme="minorEastAsia" w:eastAsiaTheme="minorEastAsia" w:hAnsiTheme="minorEastAsia" w:cs="仿宋" w:hint="eastAsia"/>
                <w:sz w:val="24"/>
              </w:rPr>
              <w:t>职业信用</w:t>
            </w:r>
            <w:r w:rsidRPr="007F50B7">
              <w:rPr>
                <w:rFonts w:asciiTheme="minorEastAsia" w:eastAsiaTheme="minorEastAsia" w:hAnsiTheme="minorEastAsia" w:cs="仿宋" w:hint="eastAsia"/>
                <w:sz w:val="24"/>
              </w:rPr>
              <w:t>标准的需求及建议，落实标准先行，加快</w:t>
            </w:r>
            <w:r w:rsidR="00317501" w:rsidRPr="007F50B7">
              <w:rPr>
                <w:rFonts w:asciiTheme="minorEastAsia" w:eastAsiaTheme="minorEastAsia" w:hAnsiTheme="minorEastAsia" w:cs="仿宋" w:hint="eastAsia"/>
                <w:sz w:val="24"/>
              </w:rPr>
              <w:t>职业信用</w:t>
            </w:r>
            <w:r w:rsidRPr="007F50B7">
              <w:rPr>
                <w:rFonts w:asciiTheme="minorEastAsia" w:eastAsiaTheme="minorEastAsia" w:hAnsiTheme="minorEastAsia" w:cs="仿宋" w:hint="eastAsia"/>
                <w:sz w:val="24"/>
              </w:rPr>
              <w:t>标准的组织实施，支撑</w:t>
            </w:r>
            <w:r w:rsidR="00317501" w:rsidRPr="007F50B7">
              <w:rPr>
                <w:rFonts w:asciiTheme="minorEastAsia" w:eastAsiaTheme="minorEastAsia" w:hAnsiTheme="minorEastAsia" w:cs="仿宋" w:hint="eastAsia"/>
                <w:sz w:val="24"/>
              </w:rPr>
              <w:t>职业信用</w:t>
            </w:r>
            <w:r w:rsidRPr="007F50B7">
              <w:rPr>
                <w:rFonts w:asciiTheme="minorEastAsia" w:eastAsiaTheme="minorEastAsia" w:hAnsiTheme="minorEastAsia" w:cs="仿宋" w:hint="eastAsia"/>
                <w:sz w:val="24"/>
              </w:rPr>
              <w:t>发展。</w:t>
            </w:r>
          </w:p>
          <w:p w:rsidR="00C44C60" w:rsidRPr="007F50B7" w:rsidRDefault="00C44C60" w:rsidP="00317501">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指南宣贯。</w:t>
            </w:r>
            <w:r w:rsidR="00317501" w:rsidRPr="007F50B7">
              <w:rPr>
                <w:rFonts w:asciiTheme="minorEastAsia" w:eastAsiaTheme="minorEastAsia" w:hAnsiTheme="minorEastAsia" w:cs="仿宋" w:hint="eastAsia"/>
                <w:sz w:val="24"/>
              </w:rPr>
              <w:t>职业信用体系建设指南</w:t>
            </w:r>
            <w:r w:rsidRPr="007F50B7">
              <w:rPr>
                <w:rFonts w:asciiTheme="minorEastAsia" w:eastAsiaTheme="minorEastAsia" w:hAnsiTheme="minorEastAsia" w:cs="仿宋" w:hint="eastAsia"/>
                <w:sz w:val="24"/>
              </w:rPr>
              <w:t>宣贯。</w:t>
            </w:r>
          </w:p>
          <w:p w:rsidR="00C44C60" w:rsidRPr="007F50B7" w:rsidRDefault="00C44C60" w:rsidP="00317501">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项目计划。制定</w:t>
            </w:r>
            <w:r w:rsidR="00317501" w:rsidRPr="007F50B7">
              <w:rPr>
                <w:rFonts w:asciiTheme="minorEastAsia" w:eastAsiaTheme="minorEastAsia" w:hAnsiTheme="minorEastAsia" w:cs="仿宋" w:hint="eastAsia"/>
                <w:sz w:val="24"/>
              </w:rPr>
              <w:t>职业信用体系建设示范项目</w:t>
            </w:r>
            <w:r w:rsidRPr="007F50B7">
              <w:rPr>
                <w:rFonts w:asciiTheme="minorEastAsia" w:eastAsiaTheme="minorEastAsia" w:hAnsiTheme="minorEastAsia" w:cs="仿宋" w:hint="eastAsia"/>
                <w:sz w:val="24"/>
              </w:rPr>
              <w:t>指导性计划（2020-2022年），以项目为抓手，明确提出试点、示范单位，推动</w:t>
            </w:r>
            <w:r w:rsidR="00317501" w:rsidRPr="007F50B7">
              <w:rPr>
                <w:rFonts w:asciiTheme="minorEastAsia" w:eastAsiaTheme="minorEastAsia" w:hAnsiTheme="minorEastAsia" w:cs="仿宋" w:hint="eastAsia"/>
                <w:sz w:val="24"/>
              </w:rPr>
              <w:t>地方、行业、企业职业信用</w:t>
            </w:r>
            <w:r w:rsidRPr="007F50B7">
              <w:rPr>
                <w:rFonts w:asciiTheme="minorEastAsia" w:eastAsiaTheme="minorEastAsia" w:hAnsiTheme="minorEastAsia" w:cs="仿宋" w:hint="eastAsia"/>
                <w:sz w:val="24"/>
              </w:rPr>
              <w:t>建设。</w:t>
            </w:r>
          </w:p>
          <w:p w:rsidR="00C44C60" w:rsidRPr="007F50B7" w:rsidRDefault="00C44C60" w:rsidP="00C44C60">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目录清单。征集并发布</w:t>
            </w:r>
            <w:r w:rsidR="00317501" w:rsidRPr="007F50B7">
              <w:rPr>
                <w:rFonts w:asciiTheme="minorEastAsia" w:eastAsiaTheme="minorEastAsia" w:hAnsiTheme="minorEastAsia" w:cs="仿宋" w:hint="eastAsia"/>
                <w:sz w:val="24"/>
              </w:rPr>
              <w:t>职业信用体系建设成熟技术与应用</w:t>
            </w:r>
            <w:r w:rsidRPr="007F50B7">
              <w:rPr>
                <w:rFonts w:asciiTheme="minorEastAsia" w:eastAsiaTheme="minorEastAsia" w:hAnsiTheme="minorEastAsia" w:cs="仿宋" w:hint="eastAsia"/>
                <w:sz w:val="24"/>
              </w:rPr>
              <w:t>目录、</w:t>
            </w:r>
            <w:r w:rsidR="00317501" w:rsidRPr="007F50B7">
              <w:rPr>
                <w:rFonts w:asciiTheme="minorEastAsia" w:eastAsiaTheme="minorEastAsia" w:hAnsiTheme="minorEastAsia" w:cs="仿宋" w:hint="eastAsia"/>
                <w:sz w:val="24"/>
              </w:rPr>
              <w:t>职业信用服务优秀解决方案供应商</w:t>
            </w:r>
            <w:r w:rsidRPr="007F50B7">
              <w:rPr>
                <w:rFonts w:asciiTheme="minorEastAsia" w:eastAsiaTheme="minorEastAsia" w:hAnsiTheme="minorEastAsia" w:cs="仿宋" w:hint="eastAsia"/>
                <w:sz w:val="24"/>
              </w:rPr>
              <w:t>目录。</w:t>
            </w:r>
          </w:p>
          <w:p w:rsidR="00C44C60" w:rsidRPr="007F50B7" w:rsidRDefault="00C44C60" w:rsidP="00C44C60">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标准制定。研究并提出</w:t>
            </w:r>
            <w:r w:rsidR="00317501" w:rsidRPr="007F50B7">
              <w:rPr>
                <w:rFonts w:asciiTheme="minorEastAsia" w:eastAsiaTheme="minorEastAsia" w:hAnsiTheme="minorEastAsia" w:cs="仿宋" w:hint="eastAsia"/>
                <w:sz w:val="24"/>
              </w:rPr>
              <w:t>职业信用体系建设</w:t>
            </w:r>
            <w:r w:rsidRPr="007F50B7">
              <w:rPr>
                <w:rFonts w:asciiTheme="minorEastAsia" w:eastAsiaTheme="minorEastAsia" w:hAnsiTheme="minorEastAsia" w:cs="仿宋" w:hint="eastAsia"/>
                <w:sz w:val="24"/>
              </w:rPr>
              <w:t>标准制定方案和一批标准项目清单。</w:t>
            </w:r>
          </w:p>
          <w:p w:rsidR="00346A75" w:rsidRPr="007F50B7" w:rsidRDefault="00C44C60" w:rsidP="00346A75">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平台建设。在</w:t>
            </w:r>
            <w:r w:rsidR="00654D59" w:rsidRPr="007F50B7">
              <w:rPr>
                <w:rFonts w:asciiTheme="minorEastAsia" w:eastAsiaTheme="minorEastAsia" w:hAnsiTheme="minorEastAsia" w:cs="仿宋" w:hint="eastAsia"/>
                <w:sz w:val="24"/>
              </w:rPr>
              <w:t>有色金属工业</w:t>
            </w:r>
            <w:proofErr w:type="gramStart"/>
            <w:r w:rsidR="00654D59" w:rsidRPr="007F50B7">
              <w:rPr>
                <w:rFonts w:asciiTheme="minorEastAsia" w:eastAsiaTheme="minorEastAsia" w:hAnsiTheme="minorEastAsia" w:cs="仿宋" w:hint="eastAsia"/>
                <w:sz w:val="24"/>
              </w:rPr>
              <w:t>人中心</w:t>
            </w:r>
            <w:proofErr w:type="gramEnd"/>
            <w:r w:rsidRPr="007F50B7">
              <w:rPr>
                <w:rFonts w:asciiTheme="minorEastAsia" w:eastAsiaTheme="minorEastAsia" w:hAnsiTheme="minorEastAsia" w:cs="仿宋" w:hint="eastAsia"/>
                <w:sz w:val="24"/>
              </w:rPr>
              <w:t>现有</w:t>
            </w:r>
            <w:r w:rsidR="00654D59" w:rsidRPr="007F50B7">
              <w:rPr>
                <w:rFonts w:asciiTheme="minorEastAsia" w:eastAsiaTheme="minorEastAsia" w:hAnsiTheme="minorEastAsia" w:cs="仿宋" w:hint="eastAsia"/>
                <w:sz w:val="24"/>
              </w:rPr>
              <w:t>全国职业信用评价网、职业信用数据采集、评价与应用系统基础上，启动全国职业信用发展联盟信息与技</w:t>
            </w:r>
            <w:r w:rsidR="00654D59" w:rsidRPr="007F50B7">
              <w:rPr>
                <w:rFonts w:asciiTheme="minorEastAsia" w:eastAsiaTheme="minorEastAsia" w:hAnsiTheme="minorEastAsia" w:cs="仿宋" w:hint="eastAsia"/>
                <w:sz w:val="24"/>
              </w:rPr>
              <w:lastRenderedPageBreak/>
              <w:t>术服务平台，职业信用成果转化公共服务平台建设。</w:t>
            </w:r>
          </w:p>
          <w:p w:rsidR="00F86FEF" w:rsidRPr="007F50B7" w:rsidRDefault="00F86FEF" w:rsidP="00346A75">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免费为一百万高校毕业生建立职业信用档案。</w:t>
            </w:r>
          </w:p>
          <w:p w:rsidR="007F50FF" w:rsidRPr="007F50B7" w:rsidRDefault="007F50FF" w:rsidP="00346A75">
            <w:pPr>
              <w:pStyle w:val="ab"/>
              <w:numPr>
                <w:ilvl w:val="0"/>
                <w:numId w:val="2"/>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发起基于职业信用的网络/现场招聘活动</w:t>
            </w:r>
          </w:p>
        </w:tc>
        <w:tc>
          <w:tcPr>
            <w:tcW w:w="2195" w:type="dxa"/>
            <w:vAlign w:val="center"/>
          </w:tcPr>
          <w:p w:rsidR="00C44C60" w:rsidRPr="007F50B7" w:rsidRDefault="00654D59" w:rsidP="00AD17D7">
            <w:pPr>
              <w:adjustRightInd w:val="0"/>
              <w:snapToGrid w:val="0"/>
              <w:spacing w:line="340" w:lineRule="exact"/>
              <w:rPr>
                <w:rFonts w:asciiTheme="minorEastAsia" w:eastAsiaTheme="minorEastAsia" w:hAnsiTheme="minorEastAsia" w:cs="仿宋"/>
                <w:sz w:val="24"/>
              </w:rPr>
            </w:pPr>
            <w:r w:rsidRPr="007F50B7">
              <w:rPr>
                <w:rFonts w:asciiTheme="minorEastAsia" w:eastAsiaTheme="minorEastAsia" w:hAnsiTheme="minorEastAsia" w:cs="仿宋" w:hint="eastAsia"/>
                <w:sz w:val="24"/>
              </w:rPr>
              <w:lastRenderedPageBreak/>
              <w:t>有色金属工业人才中心、全国职业信用评价网及参与筹备相关单位实施。</w:t>
            </w:r>
          </w:p>
        </w:tc>
      </w:tr>
      <w:tr w:rsidR="007F50B7" w:rsidRPr="007F50B7" w:rsidTr="004633AF">
        <w:trPr>
          <w:trHeight w:val="144"/>
        </w:trPr>
        <w:tc>
          <w:tcPr>
            <w:tcW w:w="877" w:type="dxa"/>
            <w:vAlign w:val="center"/>
          </w:tcPr>
          <w:p w:rsidR="00C44C60" w:rsidRPr="007F50B7" w:rsidRDefault="006C4515">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lastRenderedPageBreak/>
              <w:t>9</w:t>
            </w:r>
            <w:r w:rsidR="00C44C60" w:rsidRPr="007F50B7">
              <w:rPr>
                <w:rFonts w:asciiTheme="minorEastAsia" w:eastAsiaTheme="minorEastAsia" w:hAnsiTheme="minorEastAsia" w:cs="仿宋" w:hint="eastAsia"/>
                <w:sz w:val="24"/>
              </w:rPr>
              <w:t>-</w:t>
            </w:r>
            <w:r w:rsidRPr="007F50B7">
              <w:rPr>
                <w:rFonts w:asciiTheme="minorEastAsia" w:eastAsiaTheme="minorEastAsia" w:hAnsiTheme="minorEastAsia" w:cs="仿宋" w:hint="eastAsia"/>
                <w:sz w:val="24"/>
              </w:rPr>
              <w:t>10</w:t>
            </w:r>
            <w:r w:rsidR="00C44C60" w:rsidRPr="007F50B7">
              <w:rPr>
                <w:rFonts w:asciiTheme="minorEastAsia" w:eastAsiaTheme="minorEastAsia" w:hAnsiTheme="minorEastAsia" w:cs="仿宋" w:hint="eastAsia"/>
                <w:sz w:val="24"/>
              </w:rPr>
              <w:t>月</w:t>
            </w:r>
          </w:p>
        </w:tc>
        <w:tc>
          <w:tcPr>
            <w:tcW w:w="1317" w:type="dxa"/>
            <w:vAlign w:val="center"/>
          </w:tcPr>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成立联盟</w:t>
            </w:r>
          </w:p>
        </w:tc>
        <w:tc>
          <w:tcPr>
            <w:tcW w:w="5705" w:type="dxa"/>
            <w:vAlign w:val="center"/>
          </w:tcPr>
          <w:p w:rsidR="00C44C60" w:rsidRPr="007F50B7" w:rsidRDefault="00C44C60" w:rsidP="00C44C60">
            <w:pPr>
              <w:pStyle w:val="ab"/>
              <w:numPr>
                <w:ilvl w:val="0"/>
                <w:numId w:val="3"/>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发文成立联盟（视疫情情况召开联盟成立大会）。</w:t>
            </w:r>
          </w:p>
          <w:p w:rsidR="00874C48" w:rsidRPr="007F50B7" w:rsidRDefault="00C44C60" w:rsidP="00874C48">
            <w:pPr>
              <w:pStyle w:val="ab"/>
              <w:numPr>
                <w:ilvl w:val="0"/>
                <w:numId w:val="3"/>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成立大会或通讯确认联盟组织机构和章程。</w:t>
            </w:r>
          </w:p>
        </w:tc>
        <w:tc>
          <w:tcPr>
            <w:tcW w:w="2195" w:type="dxa"/>
            <w:vAlign w:val="center"/>
          </w:tcPr>
          <w:p w:rsidR="00C44C60" w:rsidRPr="007F50B7" w:rsidRDefault="00654D59">
            <w:pPr>
              <w:adjustRightInd w:val="0"/>
              <w:snapToGrid w:val="0"/>
              <w:spacing w:line="340" w:lineRule="exact"/>
              <w:rPr>
                <w:rFonts w:asciiTheme="minorEastAsia" w:eastAsiaTheme="minorEastAsia" w:hAnsiTheme="minorEastAsia" w:cs="仿宋"/>
                <w:sz w:val="24"/>
              </w:rPr>
            </w:pPr>
            <w:r w:rsidRPr="007F50B7">
              <w:rPr>
                <w:rFonts w:asciiTheme="minorEastAsia" w:eastAsiaTheme="minorEastAsia" w:hAnsiTheme="minorEastAsia" w:cs="仿宋" w:hint="eastAsia"/>
                <w:sz w:val="24"/>
              </w:rPr>
              <w:t>有色金属工业人才中心、全国职业信用评价网及参与筹备相关单位实施。</w:t>
            </w:r>
          </w:p>
        </w:tc>
      </w:tr>
      <w:tr w:rsidR="007F50B7" w:rsidRPr="007F50B7" w:rsidTr="004633AF">
        <w:trPr>
          <w:trHeight w:val="144"/>
        </w:trPr>
        <w:tc>
          <w:tcPr>
            <w:tcW w:w="877" w:type="dxa"/>
            <w:vAlign w:val="center"/>
          </w:tcPr>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11-12月</w:t>
            </w:r>
          </w:p>
        </w:tc>
        <w:tc>
          <w:tcPr>
            <w:tcW w:w="1317" w:type="dxa"/>
            <w:vAlign w:val="center"/>
          </w:tcPr>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成果总结</w:t>
            </w:r>
          </w:p>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及</w:t>
            </w:r>
          </w:p>
          <w:p w:rsidR="00C44C60" w:rsidRPr="007F50B7" w:rsidRDefault="00C44C60">
            <w:pPr>
              <w:adjustRightInd w:val="0"/>
              <w:snapToGrid w:val="0"/>
              <w:spacing w:line="340" w:lineRule="exact"/>
              <w:jc w:val="center"/>
              <w:rPr>
                <w:rFonts w:asciiTheme="minorEastAsia" w:eastAsiaTheme="minorEastAsia" w:hAnsiTheme="minorEastAsia" w:cs="仿宋"/>
                <w:sz w:val="24"/>
              </w:rPr>
            </w:pPr>
            <w:r w:rsidRPr="007F50B7">
              <w:rPr>
                <w:rFonts w:asciiTheme="minorEastAsia" w:eastAsiaTheme="minorEastAsia" w:hAnsiTheme="minorEastAsia" w:cs="仿宋" w:hint="eastAsia"/>
                <w:sz w:val="24"/>
              </w:rPr>
              <w:t>经验交流</w:t>
            </w:r>
          </w:p>
        </w:tc>
        <w:tc>
          <w:tcPr>
            <w:tcW w:w="5705" w:type="dxa"/>
            <w:vAlign w:val="center"/>
          </w:tcPr>
          <w:p w:rsidR="00C44C60" w:rsidRPr="007F50B7" w:rsidRDefault="00C44C60" w:rsidP="00C44C60">
            <w:pPr>
              <w:pStyle w:val="ab"/>
              <w:numPr>
                <w:ilvl w:val="0"/>
                <w:numId w:val="4"/>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总结</w:t>
            </w:r>
            <w:r w:rsidR="00654D59" w:rsidRPr="007F50B7">
              <w:rPr>
                <w:rFonts w:asciiTheme="minorEastAsia" w:eastAsiaTheme="minorEastAsia" w:hAnsiTheme="minorEastAsia" w:cs="仿宋" w:hint="eastAsia"/>
                <w:sz w:val="24"/>
              </w:rPr>
              <w:t>职业信用</w:t>
            </w:r>
            <w:r w:rsidRPr="007F50B7">
              <w:rPr>
                <w:rFonts w:asciiTheme="minorEastAsia" w:eastAsiaTheme="minorEastAsia" w:hAnsiTheme="minorEastAsia" w:cs="仿宋" w:hint="eastAsia"/>
                <w:sz w:val="24"/>
              </w:rPr>
              <w:t>项目建设、标准制定、平台建设等情况。向</w:t>
            </w:r>
            <w:r w:rsidR="00654D59" w:rsidRPr="007F50B7">
              <w:rPr>
                <w:rFonts w:asciiTheme="minorEastAsia" w:eastAsiaTheme="minorEastAsia" w:hAnsiTheme="minorEastAsia" w:cs="仿宋" w:hint="eastAsia"/>
                <w:sz w:val="24"/>
              </w:rPr>
              <w:t>地方、行业、企业</w:t>
            </w:r>
            <w:r w:rsidRPr="007F50B7">
              <w:rPr>
                <w:rFonts w:asciiTheme="minorEastAsia" w:eastAsiaTheme="minorEastAsia" w:hAnsiTheme="minorEastAsia" w:cs="仿宋" w:hint="eastAsia"/>
                <w:sz w:val="24"/>
              </w:rPr>
              <w:t>推荐一批</w:t>
            </w:r>
            <w:r w:rsidR="00654D59" w:rsidRPr="007F50B7">
              <w:rPr>
                <w:rFonts w:asciiTheme="minorEastAsia" w:eastAsiaTheme="minorEastAsia" w:hAnsiTheme="minorEastAsia" w:cs="仿宋" w:hint="eastAsia"/>
                <w:sz w:val="24"/>
              </w:rPr>
              <w:t>职业信用体系建设</w:t>
            </w:r>
            <w:r w:rsidRPr="007F50B7">
              <w:rPr>
                <w:rFonts w:asciiTheme="minorEastAsia" w:eastAsiaTheme="minorEastAsia" w:hAnsiTheme="minorEastAsia" w:cs="仿宋" w:hint="eastAsia"/>
                <w:sz w:val="24"/>
              </w:rPr>
              <w:t>示范项目，形成一批示范</w:t>
            </w:r>
            <w:r w:rsidR="00654D59" w:rsidRPr="007F50B7">
              <w:rPr>
                <w:rFonts w:asciiTheme="minorEastAsia" w:eastAsiaTheme="minorEastAsia" w:hAnsiTheme="minorEastAsia" w:cs="仿宋" w:hint="eastAsia"/>
                <w:sz w:val="24"/>
              </w:rPr>
              <w:t>单位</w:t>
            </w:r>
            <w:r w:rsidRPr="007F50B7">
              <w:rPr>
                <w:rFonts w:asciiTheme="minorEastAsia" w:eastAsiaTheme="minorEastAsia" w:hAnsiTheme="minorEastAsia" w:cs="仿宋" w:hint="eastAsia"/>
                <w:sz w:val="24"/>
              </w:rPr>
              <w:t>，带动</w:t>
            </w:r>
            <w:r w:rsidR="00654D59" w:rsidRPr="007F50B7">
              <w:rPr>
                <w:rFonts w:asciiTheme="minorEastAsia" w:eastAsiaTheme="minorEastAsia" w:hAnsiTheme="minorEastAsia" w:cs="仿宋" w:hint="eastAsia"/>
                <w:sz w:val="24"/>
              </w:rPr>
              <w:t>职业信用发展</w:t>
            </w:r>
            <w:r w:rsidRPr="007F50B7">
              <w:rPr>
                <w:rFonts w:asciiTheme="minorEastAsia" w:eastAsiaTheme="minorEastAsia" w:hAnsiTheme="minorEastAsia" w:cs="仿宋" w:hint="eastAsia"/>
                <w:sz w:val="24"/>
              </w:rPr>
              <w:t>水平整体提升。</w:t>
            </w:r>
          </w:p>
          <w:p w:rsidR="00C44C60" w:rsidRPr="007F50B7" w:rsidRDefault="00C44C60" w:rsidP="00C44C60">
            <w:pPr>
              <w:pStyle w:val="ab"/>
              <w:numPr>
                <w:ilvl w:val="0"/>
                <w:numId w:val="4"/>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总结</w:t>
            </w:r>
            <w:r w:rsidR="00654D59" w:rsidRPr="007F50B7">
              <w:rPr>
                <w:rFonts w:asciiTheme="minorEastAsia" w:eastAsiaTheme="minorEastAsia" w:hAnsiTheme="minorEastAsia" w:cs="仿宋" w:hint="eastAsia"/>
                <w:sz w:val="24"/>
              </w:rPr>
              <w:t>职业信用应用</w:t>
            </w:r>
            <w:r w:rsidRPr="007F50B7">
              <w:rPr>
                <w:rFonts w:asciiTheme="minorEastAsia" w:eastAsiaTheme="minorEastAsia" w:hAnsiTheme="minorEastAsia" w:cs="仿宋" w:hint="eastAsia"/>
                <w:sz w:val="24"/>
              </w:rPr>
              <w:t>技术进展及存在问题，提出下一步技术研发建议。</w:t>
            </w:r>
          </w:p>
          <w:p w:rsidR="00C44C60" w:rsidRPr="007F50B7" w:rsidRDefault="00C44C60" w:rsidP="00654D59">
            <w:pPr>
              <w:pStyle w:val="ab"/>
              <w:numPr>
                <w:ilvl w:val="0"/>
                <w:numId w:val="4"/>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择机召开</w:t>
            </w:r>
            <w:r w:rsidR="00654D59" w:rsidRPr="007F50B7">
              <w:rPr>
                <w:rFonts w:asciiTheme="minorEastAsia" w:eastAsiaTheme="minorEastAsia" w:hAnsiTheme="minorEastAsia" w:cs="仿宋" w:hint="eastAsia"/>
                <w:sz w:val="24"/>
              </w:rPr>
              <w:t>职业信用</w:t>
            </w:r>
            <w:r w:rsidR="00C86A19" w:rsidRPr="007F50B7">
              <w:rPr>
                <w:rFonts w:asciiTheme="minorEastAsia" w:eastAsiaTheme="minorEastAsia" w:hAnsiTheme="minorEastAsia" w:cs="仿宋" w:hint="eastAsia"/>
                <w:sz w:val="24"/>
              </w:rPr>
              <w:t>服务</w:t>
            </w:r>
            <w:r w:rsidR="00654D59" w:rsidRPr="007F50B7">
              <w:rPr>
                <w:rFonts w:asciiTheme="minorEastAsia" w:eastAsiaTheme="minorEastAsia" w:hAnsiTheme="minorEastAsia" w:cs="仿宋" w:hint="eastAsia"/>
                <w:sz w:val="24"/>
              </w:rPr>
              <w:t>和应用</w:t>
            </w:r>
            <w:r w:rsidRPr="007F50B7">
              <w:rPr>
                <w:rFonts w:asciiTheme="minorEastAsia" w:eastAsiaTheme="minorEastAsia" w:hAnsiTheme="minorEastAsia" w:cs="仿宋" w:hint="eastAsia"/>
                <w:sz w:val="24"/>
              </w:rPr>
              <w:t>研讨会或学术交流会，推动技术创新。</w:t>
            </w:r>
          </w:p>
          <w:p w:rsidR="00346A75" w:rsidRPr="007F50B7" w:rsidRDefault="00C44C60" w:rsidP="00346A75">
            <w:pPr>
              <w:pStyle w:val="ab"/>
              <w:numPr>
                <w:ilvl w:val="0"/>
                <w:numId w:val="4"/>
              </w:numPr>
              <w:adjustRightInd w:val="0"/>
              <w:snapToGrid w:val="0"/>
              <w:spacing w:line="340" w:lineRule="exact"/>
              <w:ind w:firstLineChars="0"/>
              <w:jc w:val="left"/>
              <w:rPr>
                <w:rFonts w:asciiTheme="minorEastAsia" w:eastAsiaTheme="minorEastAsia" w:hAnsiTheme="minorEastAsia" w:cs="仿宋"/>
                <w:sz w:val="24"/>
              </w:rPr>
            </w:pPr>
            <w:r w:rsidRPr="007F50B7">
              <w:rPr>
                <w:rFonts w:asciiTheme="minorEastAsia" w:eastAsiaTheme="minorEastAsia" w:hAnsiTheme="minorEastAsia" w:cs="仿宋" w:hint="eastAsia"/>
                <w:sz w:val="24"/>
              </w:rPr>
              <w:t>研究提出联盟2021年重点任务和工作计划。</w:t>
            </w:r>
          </w:p>
        </w:tc>
        <w:tc>
          <w:tcPr>
            <w:tcW w:w="2195" w:type="dxa"/>
            <w:vAlign w:val="center"/>
          </w:tcPr>
          <w:p w:rsidR="00C44C60" w:rsidRPr="007F50B7" w:rsidRDefault="00394E74" w:rsidP="00B20566">
            <w:pPr>
              <w:adjustRightInd w:val="0"/>
              <w:snapToGrid w:val="0"/>
              <w:spacing w:line="340" w:lineRule="exact"/>
              <w:rPr>
                <w:rFonts w:asciiTheme="minorEastAsia" w:eastAsiaTheme="minorEastAsia" w:hAnsiTheme="minorEastAsia" w:cs="仿宋"/>
                <w:sz w:val="24"/>
              </w:rPr>
            </w:pPr>
            <w:r w:rsidRPr="007F50B7">
              <w:rPr>
                <w:rFonts w:asciiTheme="minorEastAsia" w:eastAsiaTheme="minorEastAsia" w:hAnsiTheme="minorEastAsia" w:cs="仿宋" w:hint="eastAsia"/>
                <w:sz w:val="24"/>
              </w:rPr>
              <w:t>全国职业信用评价网</w:t>
            </w:r>
            <w:r w:rsidR="00C44C60" w:rsidRPr="007F50B7">
              <w:rPr>
                <w:rFonts w:asciiTheme="minorEastAsia" w:eastAsiaTheme="minorEastAsia" w:hAnsiTheme="minorEastAsia" w:cs="仿宋" w:hint="eastAsia"/>
                <w:sz w:val="24"/>
              </w:rPr>
              <w:t>；联盟技术委员会、秘书处实施。</w:t>
            </w:r>
          </w:p>
        </w:tc>
      </w:tr>
    </w:tbl>
    <w:p w:rsidR="005B1A30" w:rsidRPr="007F50B7" w:rsidRDefault="005B1A30">
      <w:pPr>
        <w:adjustRightInd w:val="0"/>
        <w:snapToGrid w:val="0"/>
        <w:spacing w:line="240" w:lineRule="exact"/>
        <w:jc w:val="center"/>
        <w:rPr>
          <w:rFonts w:ascii="仿宋_GB2312" w:eastAsia="仿宋_GB2312" w:hAnsi="仿宋" w:cs="仿宋"/>
          <w:b/>
          <w:sz w:val="30"/>
          <w:szCs w:val="30"/>
        </w:rPr>
      </w:pPr>
    </w:p>
    <w:p w:rsidR="005B1A30" w:rsidRPr="007F50B7" w:rsidRDefault="007F669C"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九</w:t>
      </w:r>
      <w:r w:rsidR="00822F3E" w:rsidRPr="007F50B7">
        <w:rPr>
          <w:rFonts w:ascii="仿宋_GB2312" w:eastAsia="仿宋_GB2312" w:hAnsi="仿宋" w:cs="仿宋" w:hint="eastAsia"/>
          <w:b/>
          <w:sz w:val="30"/>
          <w:szCs w:val="30"/>
        </w:rPr>
        <w:t>、联盟2021-2022年工作设想</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1、完善2021-2023年</w:t>
      </w:r>
      <w:r w:rsidR="00435472" w:rsidRPr="007F50B7">
        <w:rPr>
          <w:rFonts w:ascii="仿宋_GB2312" w:eastAsia="仿宋_GB2312" w:hAnsi="仿宋" w:cs="仿宋" w:hint="eastAsia"/>
          <w:sz w:val="30"/>
          <w:szCs w:val="30"/>
        </w:rPr>
        <w:t>职业信用体系</w:t>
      </w:r>
      <w:r w:rsidRPr="007F50B7">
        <w:rPr>
          <w:rFonts w:ascii="仿宋_GB2312" w:eastAsia="仿宋_GB2312" w:hAnsi="仿宋" w:cs="仿宋" w:hint="eastAsia"/>
          <w:sz w:val="30"/>
          <w:szCs w:val="30"/>
        </w:rPr>
        <w:t>建设示范项目三年滚动计划（指导性）。</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2、继续跟踪</w:t>
      </w:r>
      <w:r w:rsidR="00435472" w:rsidRPr="007F50B7">
        <w:rPr>
          <w:rFonts w:ascii="仿宋_GB2312" w:eastAsia="仿宋_GB2312" w:hAnsi="仿宋" w:cs="仿宋" w:hint="eastAsia"/>
          <w:sz w:val="30"/>
          <w:szCs w:val="30"/>
        </w:rPr>
        <w:t>职业信用体系建设指南</w:t>
      </w:r>
      <w:r w:rsidRPr="007F50B7">
        <w:rPr>
          <w:rFonts w:ascii="仿宋_GB2312" w:eastAsia="仿宋_GB2312" w:hAnsi="仿宋" w:cs="仿宋" w:hint="eastAsia"/>
          <w:sz w:val="30"/>
          <w:szCs w:val="30"/>
        </w:rPr>
        <w:t>落实情况，了解进展、分析存在问题，进一步推动指南落地实施。</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3、了解跟踪</w:t>
      </w:r>
      <w:r w:rsidR="00435472" w:rsidRPr="007F50B7">
        <w:rPr>
          <w:rFonts w:ascii="仿宋_GB2312" w:eastAsia="仿宋_GB2312" w:hAnsi="仿宋" w:cs="仿宋" w:hint="eastAsia"/>
          <w:sz w:val="30"/>
          <w:szCs w:val="30"/>
        </w:rPr>
        <w:t>职业信用体系</w:t>
      </w:r>
      <w:r w:rsidRPr="007F50B7">
        <w:rPr>
          <w:rFonts w:ascii="仿宋_GB2312" w:eastAsia="仿宋_GB2312" w:hAnsi="仿宋" w:cs="仿宋" w:hint="eastAsia"/>
          <w:sz w:val="30"/>
          <w:szCs w:val="30"/>
        </w:rPr>
        <w:t>建设示范项目进展，组织研究协调遇到的技术问题；开展</w:t>
      </w:r>
      <w:r w:rsidR="00435472" w:rsidRPr="007F50B7">
        <w:rPr>
          <w:rFonts w:ascii="仿宋_GB2312" w:eastAsia="仿宋_GB2312" w:hAnsi="仿宋" w:cs="仿宋" w:hint="eastAsia"/>
          <w:sz w:val="30"/>
          <w:szCs w:val="30"/>
        </w:rPr>
        <w:t>职业信用体系建设示范项目</w:t>
      </w:r>
      <w:r w:rsidRPr="007F50B7">
        <w:rPr>
          <w:rFonts w:ascii="仿宋_GB2312" w:eastAsia="仿宋_GB2312" w:hAnsi="仿宋" w:cs="仿宋" w:hint="eastAsia"/>
          <w:sz w:val="30"/>
          <w:szCs w:val="30"/>
        </w:rPr>
        <w:t>交流，总结建设经验，推动建设进展。</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4、组织开展</w:t>
      </w:r>
      <w:r w:rsidR="001C0794" w:rsidRPr="007F50B7">
        <w:rPr>
          <w:rFonts w:ascii="仿宋_GB2312" w:eastAsia="仿宋_GB2312" w:hAnsi="仿宋" w:cs="仿宋" w:hint="eastAsia"/>
          <w:sz w:val="30"/>
          <w:szCs w:val="30"/>
        </w:rPr>
        <w:t>职业信用体系建设行业/团体</w:t>
      </w:r>
      <w:r w:rsidRPr="007F50B7">
        <w:rPr>
          <w:rFonts w:ascii="仿宋_GB2312" w:eastAsia="仿宋_GB2312" w:hAnsi="仿宋" w:cs="仿宋" w:hint="eastAsia"/>
          <w:sz w:val="30"/>
          <w:szCs w:val="30"/>
        </w:rPr>
        <w:t>标准制定，发布或审定一批</w:t>
      </w:r>
      <w:r w:rsidR="007A244E" w:rsidRPr="007F50B7">
        <w:rPr>
          <w:rFonts w:ascii="仿宋_GB2312" w:eastAsia="仿宋_GB2312" w:hAnsi="仿宋" w:cs="仿宋" w:hint="eastAsia"/>
          <w:sz w:val="30"/>
          <w:szCs w:val="30"/>
        </w:rPr>
        <w:t>国家及团体</w:t>
      </w:r>
      <w:r w:rsidRPr="007F50B7">
        <w:rPr>
          <w:rFonts w:ascii="仿宋_GB2312" w:eastAsia="仿宋_GB2312" w:hAnsi="仿宋" w:cs="仿宋" w:hint="eastAsia"/>
          <w:sz w:val="30"/>
          <w:szCs w:val="30"/>
        </w:rPr>
        <w:t>标准。</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6、组织开展</w:t>
      </w:r>
      <w:r w:rsidR="001C0794" w:rsidRPr="007F50B7">
        <w:rPr>
          <w:rFonts w:ascii="仿宋_GB2312" w:eastAsia="仿宋_GB2312" w:hAnsi="仿宋" w:cs="仿宋" w:hint="eastAsia"/>
          <w:sz w:val="30"/>
          <w:szCs w:val="30"/>
        </w:rPr>
        <w:t>职业信用服务市场体系发展</w:t>
      </w:r>
      <w:r w:rsidRPr="007F50B7">
        <w:rPr>
          <w:rFonts w:ascii="仿宋_GB2312" w:eastAsia="仿宋_GB2312" w:hAnsi="仿宋" w:cs="仿宋" w:hint="eastAsia"/>
          <w:sz w:val="30"/>
          <w:szCs w:val="30"/>
        </w:rPr>
        <w:t>模式与新业态和技术架构、关键技术、商业模式等研究，推动</w:t>
      </w:r>
      <w:r w:rsidR="001C0794" w:rsidRPr="007F50B7">
        <w:rPr>
          <w:rFonts w:ascii="仿宋_GB2312" w:eastAsia="仿宋_GB2312" w:hAnsi="仿宋" w:cs="仿宋" w:hint="eastAsia"/>
          <w:sz w:val="30"/>
          <w:szCs w:val="30"/>
        </w:rPr>
        <w:t>职业信用服务</w:t>
      </w:r>
      <w:r w:rsidRPr="007F50B7">
        <w:rPr>
          <w:rFonts w:ascii="仿宋_GB2312" w:eastAsia="仿宋_GB2312" w:hAnsi="仿宋" w:cs="仿宋" w:hint="eastAsia"/>
          <w:sz w:val="30"/>
          <w:szCs w:val="30"/>
        </w:rPr>
        <w:t>的专业</w:t>
      </w:r>
      <w:r w:rsidRPr="007F50B7">
        <w:rPr>
          <w:rFonts w:ascii="仿宋_GB2312" w:eastAsia="仿宋_GB2312" w:hAnsi="仿宋" w:cs="仿宋" w:hint="eastAsia"/>
          <w:sz w:val="30"/>
          <w:szCs w:val="30"/>
        </w:rPr>
        <w:lastRenderedPageBreak/>
        <w:t>化建设，培育发展生态，促进</w:t>
      </w:r>
      <w:r w:rsidR="001C0794" w:rsidRPr="007F50B7">
        <w:rPr>
          <w:rFonts w:ascii="仿宋_GB2312" w:eastAsia="仿宋_GB2312" w:hAnsi="仿宋" w:cs="仿宋" w:hint="eastAsia"/>
          <w:sz w:val="30"/>
          <w:szCs w:val="30"/>
        </w:rPr>
        <w:t>职业信用</w:t>
      </w:r>
      <w:r w:rsidRPr="007F50B7">
        <w:rPr>
          <w:rFonts w:ascii="仿宋_GB2312" w:eastAsia="仿宋_GB2312" w:hAnsi="仿宋" w:cs="仿宋" w:hint="eastAsia"/>
          <w:sz w:val="30"/>
          <w:szCs w:val="30"/>
        </w:rPr>
        <w:t>服务</w:t>
      </w:r>
      <w:r w:rsidR="001C0794" w:rsidRPr="007F50B7">
        <w:rPr>
          <w:rFonts w:ascii="仿宋_GB2312" w:eastAsia="仿宋_GB2312" w:hAnsi="仿宋" w:cs="仿宋" w:hint="eastAsia"/>
          <w:sz w:val="30"/>
          <w:szCs w:val="30"/>
        </w:rPr>
        <w:t>产业发展</w:t>
      </w:r>
      <w:r w:rsidRPr="007F50B7">
        <w:rPr>
          <w:rFonts w:ascii="仿宋_GB2312" w:eastAsia="仿宋_GB2312" w:hAnsi="仿宋" w:cs="仿宋" w:hint="eastAsia"/>
          <w:sz w:val="30"/>
          <w:szCs w:val="30"/>
        </w:rPr>
        <w:t>。</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7、循序渐进，逐步建设和完善</w:t>
      </w:r>
      <w:r w:rsidR="001C0794" w:rsidRPr="007F50B7">
        <w:rPr>
          <w:rFonts w:ascii="仿宋_GB2312" w:eastAsia="仿宋_GB2312" w:hAnsi="仿宋" w:cs="仿宋" w:hint="eastAsia"/>
          <w:sz w:val="30"/>
          <w:szCs w:val="30"/>
        </w:rPr>
        <w:t>全国职业信用发展联盟</w:t>
      </w:r>
      <w:r w:rsidRPr="007F50B7">
        <w:rPr>
          <w:rFonts w:ascii="仿宋_GB2312" w:eastAsia="仿宋_GB2312" w:hAnsi="仿宋" w:cs="仿宋" w:hint="eastAsia"/>
          <w:sz w:val="30"/>
          <w:szCs w:val="30"/>
        </w:rPr>
        <w:t>信息与技术服务平台，初步形成智能化服务能力。</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8、适时召开</w:t>
      </w:r>
      <w:r w:rsidR="00DA0C00"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总结大会，开展</w:t>
      </w:r>
      <w:r w:rsidR="00DA0C00"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示范</w:t>
      </w:r>
      <w:r w:rsidR="00DA0C00" w:rsidRPr="007F50B7">
        <w:rPr>
          <w:rFonts w:ascii="仿宋_GB2312" w:eastAsia="仿宋_GB2312" w:hAnsi="仿宋" w:cs="仿宋" w:hint="eastAsia"/>
          <w:sz w:val="30"/>
          <w:szCs w:val="30"/>
        </w:rPr>
        <w:t>单位</w:t>
      </w:r>
      <w:r w:rsidRPr="007F50B7">
        <w:rPr>
          <w:rFonts w:ascii="仿宋_GB2312" w:eastAsia="仿宋_GB2312" w:hAnsi="仿宋" w:cs="仿宋" w:hint="eastAsia"/>
          <w:sz w:val="30"/>
          <w:szCs w:val="30"/>
        </w:rPr>
        <w:t>评选（优秀</w:t>
      </w:r>
      <w:r w:rsidR="00DA0C00" w:rsidRPr="007F50B7">
        <w:rPr>
          <w:rFonts w:ascii="仿宋_GB2312" w:eastAsia="仿宋_GB2312" w:hAnsi="仿宋" w:cs="仿宋" w:hint="eastAsia"/>
          <w:sz w:val="30"/>
          <w:szCs w:val="30"/>
        </w:rPr>
        <w:t>单位</w:t>
      </w:r>
      <w:r w:rsidRPr="007F50B7">
        <w:rPr>
          <w:rFonts w:ascii="仿宋_GB2312" w:eastAsia="仿宋_GB2312" w:hAnsi="仿宋" w:cs="仿宋" w:hint="eastAsia"/>
          <w:sz w:val="30"/>
          <w:szCs w:val="30"/>
        </w:rPr>
        <w:t>、先进人物</w:t>
      </w:r>
      <w:r w:rsidR="00DA0C00" w:rsidRPr="007F50B7">
        <w:rPr>
          <w:rFonts w:ascii="仿宋_GB2312" w:eastAsia="仿宋_GB2312" w:hAnsi="仿宋" w:cs="仿宋" w:hint="eastAsia"/>
          <w:sz w:val="30"/>
          <w:szCs w:val="30"/>
        </w:rPr>
        <w:t>、优秀供应商</w:t>
      </w:r>
      <w:r w:rsidRPr="007F50B7">
        <w:rPr>
          <w:rFonts w:ascii="仿宋_GB2312" w:eastAsia="仿宋_GB2312" w:hAnsi="仿宋" w:cs="仿宋" w:hint="eastAsia"/>
          <w:sz w:val="30"/>
          <w:szCs w:val="30"/>
        </w:rPr>
        <w:t>评选）。</w:t>
      </w:r>
    </w:p>
    <w:p w:rsidR="005B1A30" w:rsidRPr="007F50B7" w:rsidRDefault="007F669C"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十</w:t>
      </w:r>
      <w:r w:rsidR="00822F3E" w:rsidRPr="007F50B7">
        <w:rPr>
          <w:rFonts w:ascii="仿宋_GB2312" w:eastAsia="仿宋_GB2312" w:hAnsi="仿宋" w:cs="仿宋" w:hint="eastAsia"/>
          <w:b/>
          <w:sz w:val="30"/>
          <w:szCs w:val="30"/>
        </w:rPr>
        <w:t>、联盟的组织机构及职责</w:t>
      </w:r>
    </w:p>
    <w:p w:rsidR="005B1A30" w:rsidRPr="007F50B7" w:rsidRDefault="00822F3E"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联盟设立</w:t>
      </w:r>
      <w:r w:rsidR="004E4A6D" w:rsidRPr="007F50B7">
        <w:rPr>
          <w:rFonts w:ascii="仿宋_GB2312" w:eastAsia="仿宋_GB2312" w:hAnsi="仿宋" w:cs="仿宋" w:hint="eastAsia"/>
          <w:sz w:val="30"/>
          <w:szCs w:val="30"/>
        </w:rPr>
        <w:t>指导委员会、</w:t>
      </w:r>
      <w:r w:rsidR="004D5F70" w:rsidRPr="007F50B7">
        <w:rPr>
          <w:rFonts w:ascii="仿宋_GB2312" w:eastAsia="仿宋_GB2312" w:hAnsi="仿宋" w:cs="仿宋" w:hint="eastAsia"/>
          <w:sz w:val="30"/>
          <w:szCs w:val="30"/>
        </w:rPr>
        <w:t>会员代表大会、专家委员会、理事会、常务理事会、理事会下设秘书处</w:t>
      </w:r>
      <w:r w:rsidRPr="007F50B7">
        <w:rPr>
          <w:rFonts w:ascii="仿宋_GB2312" w:eastAsia="仿宋_GB2312" w:hAnsi="仿宋" w:cs="仿宋" w:hint="eastAsia"/>
          <w:sz w:val="30"/>
          <w:szCs w:val="30"/>
        </w:rPr>
        <w:t>。</w:t>
      </w:r>
    </w:p>
    <w:p w:rsidR="004E4A6D" w:rsidRPr="007F50B7" w:rsidRDefault="004E4A6D" w:rsidP="004A34F4">
      <w:pPr>
        <w:adjustRightInd w:val="0"/>
        <w:snapToGrid w:val="0"/>
        <w:spacing w:before="100" w:beforeAutospacing="1" w:after="100" w:afterAutospacing="1" w:line="500" w:lineRule="exact"/>
        <w:ind w:firstLineChars="200" w:firstLine="602"/>
        <w:rPr>
          <w:rFonts w:ascii="仿宋_GB2312" w:eastAsia="仿宋_GB2312" w:hAnsi="仿宋" w:cs="仿宋"/>
          <w:b/>
          <w:sz w:val="30"/>
          <w:szCs w:val="30"/>
        </w:rPr>
      </w:pPr>
      <w:r w:rsidRPr="007F50B7">
        <w:rPr>
          <w:rFonts w:ascii="仿宋_GB2312" w:eastAsia="仿宋_GB2312" w:hAnsi="仿宋" w:cs="仿宋" w:hint="eastAsia"/>
          <w:b/>
          <w:sz w:val="30"/>
          <w:szCs w:val="30"/>
        </w:rPr>
        <w:t>1、指导委员会职责及组成人员</w:t>
      </w:r>
    </w:p>
    <w:p w:rsidR="004E4A6D" w:rsidRPr="007F50B7" w:rsidRDefault="004E4A6D"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指导委员会职责：指导联盟确定发展方向和决策重大事项；指导理事会制定联盟的战略规划、行动计划、重大专项工作等。</w:t>
      </w:r>
    </w:p>
    <w:p w:rsidR="004E4A6D" w:rsidRPr="007F50B7" w:rsidRDefault="004E4A6D"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指导委员会成员由社会推荐、理事会遴选和聘任，由来自有关主管部门代表等组成。</w:t>
      </w:r>
    </w:p>
    <w:p w:rsidR="004E4A6D" w:rsidRPr="007F50B7" w:rsidRDefault="004E4A6D" w:rsidP="004A34F4">
      <w:pPr>
        <w:adjustRightInd w:val="0"/>
        <w:snapToGrid w:val="0"/>
        <w:spacing w:before="100" w:beforeAutospacing="1" w:after="100" w:afterAutospacing="1" w:line="500" w:lineRule="exact"/>
        <w:ind w:firstLineChars="200" w:firstLine="602"/>
        <w:rPr>
          <w:rFonts w:ascii="仿宋_GB2312" w:eastAsia="仿宋_GB2312" w:hAnsi="仿宋" w:cs="仿宋"/>
          <w:b/>
          <w:sz w:val="30"/>
          <w:szCs w:val="30"/>
        </w:rPr>
      </w:pPr>
      <w:r w:rsidRPr="007F50B7">
        <w:rPr>
          <w:rFonts w:ascii="仿宋_GB2312" w:eastAsia="仿宋_GB2312" w:hAnsi="仿宋" w:cs="仿宋" w:hint="eastAsia"/>
          <w:b/>
          <w:sz w:val="30"/>
          <w:szCs w:val="30"/>
        </w:rPr>
        <w:t>2、会员代表大会</w:t>
      </w:r>
    </w:p>
    <w:p w:rsidR="00A67C09" w:rsidRPr="007F50B7" w:rsidRDefault="00A67C09"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会员代表大会职责：审议本联盟章程；选举和罢免本联盟理事；审议理事会的工作报告和财务报告；审议本联盟发展规划、工作方针和重大事项；决定本联盟的变更和终止事宜；决定其他重大事宜。</w:t>
      </w:r>
    </w:p>
    <w:p w:rsidR="004E4A6D" w:rsidRPr="007F50B7" w:rsidRDefault="004E4A6D" w:rsidP="004A34F4">
      <w:pPr>
        <w:adjustRightInd w:val="0"/>
        <w:snapToGrid w:val="0"/>
        <w:spacing w:before="100" w:beforeAutospacing="1" w:after="100" w:afterAutospacing="1" w:line="500" w:lineRule="exact"/>
        <w:ind w:firstLineChars="200" w:firstLine="602"/>
        <w:rPr>
          <w:rFonts w:ascii="仿宋_GB2312" w:eastAsia="仿宋_GB2312" w:hAnsi="仿宋" w:cs="仿宋"/>
          <w:b/>
          <w:sz w:val="30"/>
          <w:szCs w:val="30"/>
        </w:rPr>
      </w:pPr>
      <w:r w:rsidRPr="007F50B7">
        <w:rPr>
          <w:rFonts w:ascii="仿宋_GB2312" w:eastAsia="仿宋_GB2312" w:hAnsi="仿宋" w:cs="仿宋" w:hint="eastAsia"/>
          <w:b/>
          <w:sz w:val="30"/>
          <w:szCs w:val="30"/>
        </w:rPr>
        <w:t>3、专家委员会</w:t>
      </w:r>
      <w:r w:rsidR="004D5F70" w:rsidRPr="007F50B7">
        <w:rPr>
          <w:rFonts w:ascii="仿宋_GB2312" w:eastAsia="仿宋_GB2312" w:hAnsi="仿宋" w:cs="仿宋" w:hint="eastAsia"/>
          <w:b/>
          <w:sz w:val="30"/>
          <w:szCs w:val="30"/>
        </w:rPr>
        <w:t>职责及组成人员</w:t>
      </w:r>
    </w:p>
    <w:p w:rsidR="004E4A6D" w:rsidRPr="007F50B7" w:rsidRDefault="004E4A6D" w:rsidP="004A34F4">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专家委员会职责：为联盟的发展及重大事项决策提供专业咨询指导；提出联盟重大研究立项建议，负责联盟重大项目的论证</w:t>
      </w:r>
      <w:r w:rsidRPr="007F50B7">
        <w:rPr>
          <w:rFonts w:ascii="仿宋_GB2312" w:eastAsia="仿宋_GB2312" w:hAnsi="仿宋" w:cs="仿宋" w:hint="eastAsia"/>
          <w:sz w:val="30"/>
          <w:szCs w:val="30"/>
        </w:rPr>
        <w:lastRenderedPageBreak/>
        <w:t>及评审等工作的技术把关；为理事会的决策提供咨询建议；协助做好相关规范和标准的研究制定；为联盟成员提供技术和咨询建议。</w:t>
      </w:r>
    </w:p>
    <w:p w:rsidR="004E4A6D" w:rsidRPr="007F50B7" w:rsidRDefault="004E4A6D" w:rsidP="004A34F4">
      <w:pPr>
        <w:adjustRightInd w:val="0"/>
        <w:snapToGrid w:val="0"/>
        <w:spacing w:before="100" w:beforeAutospacing="1" w:after="100" w:afterAutospacing="1" w:line="500" w:lineRule="exact"/>
        <w:ind w:firstLineChars="198" w:firstLine="594"/>
        <w:rPr>
          <w:rFonts w:ascii="仿宋_GB2312" w:eastAsia="仿宋_GB2312" w:hAnsi="仿宋" w:cs="仿宋"/>
          <w:sz w:val="30"/>
          <w:szCs w:val="30"/>
        </w:rPr>
      </w:pPr>
      <w:r w:rsidRPr="007F50B7">
        <w:rPr>
          <w:rFonts w:ascii="仿宋_GB2312" w:eastAsia="仿宋_GB2312" w:hAnsi="仿宋" w:cs="仿宋" w:hint="eastAsia"/>
          <w:sz w:val="30"/>
          <w:szCs w:val="30"/>
        </w:rPr>
        <w:t>专家委员会设主任委员、副主任委员和委员</w:t>
      </w:r>
      <w:r w:rsidR="004D5F70" w:rsidRPr="007F50B7">
        <w:rPr>
          <w:rFonts w:ascii="仿宋_GB2312" w:eastAsia="仿宋_GB2312" w:hAnsi="仿宋" w:cs="仿宋" w:hint="eastAsia"/>
          <w:sz w:val="30"/>
          <w:szCs w:val="30"/>
        </w:rPr>
        <w:t>，可下设各领域委员会</w:t>
      </w:r>
      <w:r w:rsidRPr="007F50B7">
        <w:rPr>
          <w:rFonts w:ascii="仿宋_GB2312" w:eastAsia="仿宋_GB2312" w:hAnsi="仿宋" w:cs="仿宋" w:hint="eastAsia"/>
          <w:sz w:val="30"/>
          <w:szCs w:val="30"/>
        </w:rPr>
        <w:t>。由国内教育、培训、就业、人才评价、人才开发、人才管理、信用</w:t>
      </w:r>
      <w:r w:rsidR="0069406B" w:rsidRPr="007F50B7">
        <w:rPr>
          <w:rFonts w:ascii="仿宋_GB2312" w:eastAsia="仿宋_GB2312" w:hAnsi="仿宋" w:cs="仿宋" w:hint="eastAsia"/>
          <w:sz w:val="30"/>
          <w:szCs w:val="30"/>
        </w:rPr>
        <w:t>管理、互联网、大数据、区块链、人工智能</w:t>
      </w:r>
      <w:r w:rsidRPr="007F50B7">
        <w:rPr>
          <w:rFonts w:ascii="仿宋_GB2312" w:eastAsia="仿宋_GB2312" w:hAnsi="仿宋" w:cs="仿宋" w:hint="eastAsia"/>
          <w:sz w:val="30"/>
          <w:szCs w:val="30"/>
        </w:rPr>
        <w:t>领域知名的技术专家、管理专家、政策研究专家等组成。</w:t>
      </w:r>
    </w:p>
    <w:p w:rsidR="004D5F70" w:rsidRPr="007F50B7" w:rsidRDefault="004D5F70" w:rsidP="004A34F4">
      <w:pPr>
        <w:adjustRightInd w:val="0"/>
        <w:snapToGrid w:val="0"/>
        <w:spacing w:before="100" w:beforeAutospacing="1" w:after="100" w:afterAutospacing="1" w:line="500" w:lineRule="exact"/>
        <w:ind w:firstLineChars="198" w:firstLine="596"/>
        <w:rPr>
          <w:rFonts w:ascii="仿宋_GB2312" w:eastAsia="仿宋_GB2312" w:hAnsi="仿宋" w:cs="仿宋"/>
          <w:b/>
          <w:sz w:val="30"/>
          <w:szCs w:val="30"/>
        </w:rPr>
      </w:pPr>
      <w:r w:rsidRPr="007F50B7">
        <w:rPr>
          <w:rFonts w:ascii="仿宋_GB2312" w:eastAsia="仿宋_GB2312" w:hAnsi="仿宋" w:cs="仿宋" w:hint="eastAsia"/>
          <w:b/>
          <w:sz w:val="30"/>
          <w:szCs w:val="30"/>
        </w:rPr>
        <w:t>4、理事会职责及组成人员</w:t>
      </w:r>
    </w:p>
    <w:p w:rsidR="004E4A6D" w:rsidRPr="007F50B7" w:rsidRDefault="004D5F70" w:rsidP="004A34F4">
      <w:pPr>
        <w:adjustRightInd w:val="0"/>
        <w:snapToGrid w:val="0"/>
        <w:spacing w:before="100" w:beforeAutospacing="1" w:after="100" w:afterAutospacing="1" w:line="500" w:lineRule="exact"/>
        <w:ind w:firstLineChars="198" w:firstLine="594"/>
        <w:rPr>
          <w:rFonts w:ascii="仿宋_GB2312" w:eastAsia="仿宋_GB2312" w:hAnsi="仿宋" w:cs="仿宋"/>
          <w:sz w:val="30"/>
          <w:szCs w:val="30"/>
        </w:rPr>
      </w:pPr>
      <w:r w:rsidRPr="007F50B7">
        <w:rPr>
          <w:rFonts w:ascii="仿宋_GB2312" w:eastAsia="仿宋_GB2312" w:hAnsi="仿宋" w:cs="仿宋" w:hint="eastAsia"/>
          <w:sz w:val="30"/>
          <w:szCs w:val="30"/>
        </w:rPr>
        <w:t>理事会职责：执行会员代表大会的决议；</w:t>
      </w:r>
      <w:r w:rsidR="00F97E0C" w:rsidRPr="007F50B7">
        <w:rPr>
          <w:rFonts w:ascii="仿宋_GB2312" w:eastAsia="仿宋_GB2312" w:hAnsi="仿宋" w:cs="仿宋" w:hint="eastAsia"/>
          <w:sz w:val="30"/>
          <w:szCs w:val="30"/>
        </w:rPr>
        <w:t>选举联盟组织机构成员</w:t>
      </w:r>
      <w:r w:rsidRPr="007F50B7">
        <w:rPr>
          <w:rFonts w:ascii="仿宋_GB2312" w:eastAsia="仿宋_GB2312" w:hAnsi="仿宋" w:cs="仿宋" w:hint="eastAsia"/>
          <w:sz w:val="30"/>
          <w:szCs w:val="30"/>
        </w:rPr>
        <w:t>；筹备召开会员代表大会；向会员代表大会报告工作、财务状况和联盟章程修改报告；决定会员的吸收和除名；制定联盟发展规划和工作方针；决定设立办事机构、分支机构、代表机构和实体机构的设立、变更和注销；决定副秘书长、专家委员会主任、各机构主要负责人的聘任；领导本联盟各机构开展工作；制定内部管理制度；决定名誉职务的设立和人选；决定其他重大事项。</w:t>
      </w:r>
    </w:p>
    <w:p w:rsidR="004D5F70" w:rsidRPr="007F50B7" w:rsidRDefault="00822F3E" w:rsidP="004A34F4">
      <w:pPr>
        <w:adjustRightInd w:val="0"/>
        <w:snapToGrid w:val="0"/>
        <w:spacing w:before="100" w:beforeAutospacing="1" w:after="100" w:afterAutospacing="1" w:line="500" w:lineRule="exact"/>
        <w:ind w:firstLineChars="198" w:firstLine="594"/>
        <w:rPr>
          <w:rFonts w:ascii="仿宋_GB2312" w:eastAsia="仿宋_GB2312" w:hAnsi="仿宋" w:cs="仿宋"/>
          <w:sz w:val="30"/>
          <w:szCs w:val="30"/>
        </w:rPr>
      </w:pPr>
      <w:r w:rsidRPr="007F50B7">
        <w:rPr>
          <w:rFonts w:ascii="仿宋_GB2312" w:eastAsia="仿宋_GB2312" w:hAnsi="仿宋" w:cs="仿宋" w:hint="eastAsia"/>
          <w:sz w:val="30"/>
          <w:szCs w:val="30"/>
        </w:rPr>
        <w:t>联盟理事会设联盟理事长、副理事长</w:t>
      </w:r>
      <w:r w:rsidR="004D5F70" w:rsidRPr="007F50B7">
        <w:rPr>
          <w:rFonts w:ascii="仿宋_GB2312" w:eastAsia="仿宋_GB2312" w:hAnsi="仿宋" w:cs="仿宋" w:hint="eastAsia"/>
          <w:sz w:val="30"/>
          <w:szCs w:val="30"/>
        </w:rPr>
        <w:t>、常务理事</w:t>
      </w:r>
      <w:r w:rsidRPr="007F50B7">
        <w:rPr>
          <w:rFonts w:ascii="仿宋_GB2312" w:eastAsia="仿宋_GB2312" w:hAnsi="仿宋" w:cs="仿宋" w:hint="eastAsia"/>
          <w:sz w:val="30"/>
          <w:szCs w:val="30"/>
        </w:rPr>
        <w:t>和理事。</w:t>
      </w:r>
    </w:p>
    <w:p w:rsidR="004D5F70" w:rsidRPr="007F50B7" w:rsidRDefault="008430F2" w:rsidP="004A34F4">
      <w:pPr>
        <w:adjustRightInd w:val="0"/>
        <w:snapToGrid w:val="0"/>
        <w:spacing w:before="100" w:beforeAutospacing="1" w:after="100" w:afterAutospacing="1" w:line="500" w:lineRule="exact"/>
        <w:ind w:firstLineChars="198" w:firstLine="596"/>
        <w:rPr>
          <w:rFonts w:ascii="仿宋_GB2312" w:eastAsia="仿宋_GB2312" w:hAnsi="仿宋" w:cs="仿宋"/>
          <w:b/>
          <w:sz w:val="30"/>
          <w:szCs w:val="30"/>
        </w:rPr>
      </w:pPr>
      <w:r w:rsidRPr="007F50B7">
        <w:rPr>
          <w:rFonts w:ascii="仿宋_GB2312" w:eastAsia="仿宋_GB2312" w:hAnsi="仿宋" w:cs="仿宋" w:hint="eastAsia"/>
          <w:b/>
          <w:sz w:val="30"/>
          <w:szCs w:val="30"/>
        </w:rPr>
        <w:t>5</w:t>
      </w:r>
      <w:r w:rsidR="004D5F70" w:rsidRPr="007F50B7">
        <w:rPr>
          <w:rFonts w:ascii="仿宋_GB2312" w:eastAsia="仿宋_GB2312" w:hAnsi="仿宋" w:cs="仿宋" w:hint="eastAsia"/>
          <w:b/>
          <w:sz w:val="30"/>
          <w:szCs w:val="30"/>
        </w:rPr>
        <w:t>、常务理事会职责及组成人员</w:t>
      </w:r>
    </w:p>
    <w:p w:rsidR="005B1A30" w:rsidRPr="007F50B7" w:rsidRDefault="00796F19" w:rsidP="004A34F4">
      <w:pPr>
        <w:adjustRightInd w:val="0"/>
        <w:snapToGrid w:val="0"/>
        <w:spacing w:before="100" w:beforeAutospacing="1" w:after="100" w:afterAutospacing="1" w:line="500" w:lineRule="exact"/>
        <w:ind w:firstLineChars="198" w:firstLine="594"/>
        <w:rPr>
          <w:rFonts w:ascii="仿宋_GB2312" w:eastAsia="仿宋_GB2312" w:hAnsi="仿宋" w:cs="仿宋"/>
          <w:sz w:val="30"/>
          <w:szCs w:val="30"/>
        </w:rPr>
      </w:pPr>
      <w:r w:rsidRPr="007F50B7">
        <w:rPr>
          <w:rFonts w:ascii="仿宋_GB2312" w:eastAsia="仿宋_GB2312" w:hAnsi="仿宋" w:cs="仿宋" w:hint="eastAsia"/>
          <w:sz w:val="30"/>
          <w:szCs w:val="30"/>
        </w:rPr>
        <w:t>常务理事会职责：在理事会闭会期间行使部分职权，对理事会负责。</w:t>
      </w:r>
    </w:p>
    <w:p w:rsidR="00C44961" w:rsidRPr="007F50B7" w:rsidRDefault="00C44961" w:rsidP="004A34F4">
      <w:pPr>
        <w:adjustRightInd w:val="0"/>
        <w:snapToGrid w:val="0"/>
        <w:spacing w:before="100" w:beforeAutospacing="1" w:after="100" w:afterAutospacing="1" w:line="500" w:lineRule="exact"/>
        <w:ind w:firstLineChars="198" w:firstLine="594"/>
        <w:rPr>
          <w:rFonts w:ascii="仿宋_GB2312" w:eastAsia="仿宋_GB2312" w:hAnsi="仿宋" w:cs="仿宋"/>
          <w:sz w:val="30"/>
          <w:szCs w:val="30"/>
        </w:rPr>
      </w:pPr>
      <w:r w:rsidRPr="007F50B7">
        <w:rPr>
          <w:rFonts w:ascii="仿宋_GB2312" w:eastAsia="仿宋_GB2312" w:hAnsi="仿宋" w:cs="仿宋" w:hint="eastAsia"/>
          <w:sz w:val="30"/>
          <w:szCs w:val="30"/>
        </w:rPr>
        <w:t>常务理事会成员包括联盟理事长、副理事长、秘书长、副秘书长和常务理事。</w:t>
      </w:r>
    </w:p>
    <w:p w:rsidR="008430F2" w:rsidRPr="007F50B7" w:rsidRDefault="008430F2" w:rsidP="004A34F4">
      <w:pPr>
        <w:adjustRightInd w:val="0"/>
        <w:snapToGrid w:val="0"/>
        <w:spacing w:before="100" w:beforeAutospacing="1" w:after="100" w:afterAutospacing="1" w:line="500" w:lineRule="exact"/>
        <w:ind w:firstLineChars="198" w:firstLine="596"/>
        <w:rPr>
          <w:rFonts w:ascii="仿宋_GB2312" w:eastAsia="仿宋_GB2312" w:hAnsi="仿宋" w:cs="仿宋"/>
          <w:b/>
          <w:sz w:val="30"/>
          <w:szCs w:val="30"/>
        </w:rPr>
      </w:pPr>
      <w:r w:rsidRPr="007F50B7">
        <w:rPr>
          <w:rFonts w:ascii="仿宋_GB2312" w:eastAsia="仿宋_GB2312" w:hAnsi="仿宋" w:cs="仿宋" w:hint="eastAsia"/>
          <w:b/>
          <w:sz w:val="30"/>
          <w:szCs w:val="30"/>
        </w:rPr>
        <w:t>6、秘书处职责及组成人员</w:t>
      </w:r>
    </w:p>
    <w:p w:rsidR="008430F2" w:rsidRPr="007F50B7" w:rsidRDefault="008430F2" w:rsidP="004A34F4">
      <w:pPr>
        <w:adjustRightInd w:val="0"/>
        <w:snapToGrid w:val="0"/>
        <w:spacing w:before="100" w:beforeAutospacing="1" w:after="100" w:afterAutospacing="1" w:line="500" w:lineRule="exact"/>
        <w:ind w:firstLineChars="198" w:firstLine="594"/>
        <w:rPr>
          <w:rFonts w:ascii="仿宋_GB2312" w:eastAsia="仿宋_GB2312" w:hAnsi="仿宋" w:cs="仿宋"/>
          <w:sz w:val="30"/>
          <w:szCs w:val="30"/>
        </w:rPr>
      </w:pPr>
      <w:r w:rsidRPr="007F50B7">
        <w:rPr>
          <w:rFonts w:ascii="仿宋_GB2312" w:eastAsia="仿宋_GB2312" w:hAnsi="仿宋" w:cs="仿宋" w:hint="eastAsia"/>
          <w:sz w:val="30"/>
          <w:szCs w:val="30"/>
        </w:rPr>
        <w:lastRenderedPageBreak/>
        <w:t>秘书处职责：执行理事会决议，负责联盟日常工作；负责筹备联盟会议；起草联盟年度工作报告；起草年度财务预算及决算报告；起草联盟年度工作计划；负责联盟成员单位申请的受理、初步审核并报请理事会审议批准；负责理事会委托的其他事项等。</w:t>
      </w:r>
    </w:p>
    <w:p w:rsidR="005B1A30" w:rsidRPr="007F50B7" w:rsidRDefault="007F669C" w:rsidP="004A34F4">
      <w:pPr>
        <w:adjustRightInd w:val="0"/>
        <w:snapToGrid w:val="0"/>
        <w:spacing w:before="100" w:beforeAutospacing="1" w:after="100" w:afterAutospacing="1" w:line="500" w:lineRule="exact"/>
        <w:ind w:firstLineChars="188" w:firstLine="564"/>
        <w:rPr>
          <w:rFonts w:ascii="仿宋_GB2312" w:eastAsia="仿宋_GB2312" w:hAnsi="仿宋" w:cs="仿宋"/>
          <w:sz w:val="30"/>
          <w:szCs w:val="30"/>
        </w:rPr>
      </w:pPr>
      <w:r w:rsidRPr="007F50B7">
        <w:rPr>
          <w:rFonts w:ascii="仿宋_GB2312" w:eastAsia="仿宋_GB2312" w:hAnsi="仿宋" w:cs="仿宋" w:hint="eastAsia"/>
          <w:sz w:val="30"/>
          <w:szCs w:val="30"/>
        </w:rPr>
        <w:t>秘书处设秘书长、副秘书长和成员。秘书长由联盟理事长单位提名，理事会选举。秘书处下设综合工作组和专题工作组。</w:t>
      </w:r>
    </w:p>
    <w:p w:rsidR="005B1A30" w:rsidRPr="007F50B7" w:rsidRDefault="007F669C"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bookmarkStart w:id="1" w:name="_Toc174971987"/>
      <w:r w:rsidRPr="007F50B7">
        <w:rPr>
          <w:rFonts w:ascii="仿宋_GB2312" w:eastAsia="仿宋_GB2312" w:hAnsi="仿宋" w:cs="仿宋" w:hint="eastAsia"/>
          <w:b/>
          <w:sz w:val="30"/>
          <w:szCs w:val="30"/>
        </w:rPr>
        <w:t>十一</w:t>
      </w:r>
      <w:r w:rsidR="00822F3E" w:rsidRPr="007F50B7">
        <w:rPr>
          <w:rFonts w:ascii="仿宋_GB2312" w:eastAsia="仿宋_GB2312" w:hAnsi="仿宋" w:cs="仿宋" w:hint="eastAsia"/>
          <w:b/>
          <w:sz w:val="30"/>
          <w:szCs w:val="30"/>
        </w:rPr>
        <w:t>、联盟运行机制</w:t>
      </w:r>
      <w:bookmarkEnd w:id="1"/>
    </w:p>
    <w:p w:rsidR="005B1A30" w:rsidRPr="007F50B7" w:rsidRDefault="00822F3E" w:rsidP="004A34F4">
      <w:pPr>
        <w:adjustRightInd w:val="0"/>
        <w:snapToGrid w:val="0"/>
        <w:spacing w:before="100" w:beforeAutospacing="1" w:after="100" w:afterAutospacing="1" w:line="500" w:lineRule="exact"/>
        <w:ind w:firstLine="560"/>
        <w:rPr>
          <w:rFonts w:ascii="仿宋_GB2312" w:eastAsia="仿宋_GB2312" w:hAnsi="仿宋" w:cs="仿宋"/>
          <w:sz w:val="30"/>
          <w:szCs w:val="30"/>
        </w:rPr>
      </w:pPr>
      <w:r w:rsidRPr="007F50B7">
        <w:rPr>
          <w:rFonts w:ascii="仿宋_GB2312" w:eastAsia="仿宋_GB2312" w:hAnsi="仿宋" w:cs="仿宋" w:hint="eastAsia"/>
          <w:sz w:val="30"/>
          <w:szCs w:val="30"/>
        </w:rPr>
        <w:t>联盟运行机制包括组织架构、业务管理、利益共享和协调三个方面。其中，在组织架构方面，联盟设置理事会、</w:t>
      </w:r>
      <w:r w:rsidR="00A67C09" w:rsidRPr="007F50B7">
        <w:rPr>
          <w:rFonts w:ascii="仿宋_GB2312" w:eastAsia="仿宋_GB2312" w:hAnsi="仿宋" w:cs="仿宋" w:hint="eastAsia"/>
          <w:sz w:val="30"/>
          <w:szCs w:val="30"/>
        </w:rPr>
        <w:t>专家</w:t>
      </w:r>
      <w:r w:rsidRPr="007F50B7">
        <w:rPr>
          <w:rFonts w:ascii="仿宋_GB2312" w:eastAsia="仿宋_GB2312" w:hAnsi="仿宋" w:cs="仿宋" w:hint="eastAsia"/>
          <w:sz w:val="30"/>
          <w:szCs w:val="30"/>
        </w:rPr>
        <w:t>委员会、秘书处以及会员单位等，其主要任务是对联盟相关政策制定、发展方向、日常事务等进行决策和管理；在业务管理方面，</w:t>
      </w:r>
      <w:r w:rsidR="000E2DF3" w:rsidRPr="007F50B7">
        <w:rPr>
          <w:rFonts w:ascii="仿宋_GB2312" w:eastAsia="仿宋_GB2312" w:hAnsi="仿宋" w:cs="仿宋" w:hint="eastAsia"/>
          <w:sz w:val="30"/>
          <w:szCs w:val="30"/>
        </w:rPr>
        <w:t>联盟的最高权力机构是会员代表大会，实行理事长领导下的秘书长负责制</w:t>
      </w:r>
      <w:r w:rsidRPr="007F50B7">
        <w:rPr>
          <w:rFonts w:ascii="仿宋_GB2312" w:eastAsia="仿宋_GB2312" w:hAnsi="仿宋" w:cs="仿宋" w:hint="eastAsia"/>
          <w:sz w:val="30"/>
          <w:szCs w:val="30"/>
        </w:rPr>
        <w:t>，围绕</w:t>
      </w:r>
      <w:r w:rsidR="000E2DF3" w:rsidRPr="007F50B7">
        <w:rPr>
          <w:rFonts w:ascii="仿宋_GB2312" w:eastAsia="仿宋_GB2312" w:hAnsi="仿宋" w:cs="仿宋" w:hint="eastAsia"/>
          <w:sz w:val="30"/>
          <w:szCs w:val="30"/>
        </w:rPr>
        <w:t>国家社会信用体系建设政策法规</w:t>
      </w:r>
      <w:r w:rsidRPr="007F50B7">
        <w:rPr>
          <w:rFonts w:ascii="仿宋_GB2312" w:eastAsia="仿宋_GB2312" w:hAnsi="仿宋" w:cs="仿宋" w:hint="eastAsia"/>
          <w:sz w:val="30"/>
          <w:szCs w:val="30"/>
        </w:rPr>
        <w:t>、</w:t>
      </w:r>
      <w:r w:rsidR="000E2DF3" w:rsidRPr="007F50B7">
        <w:rPr>
          <w:rFonts w:ascii="仿宋_GB2312" w:eastAsia="仿宋_GB2312" w:hAnsi="仿宋" w:cs="仿宋" w:hint="eastAsia"/>
          <w:sz w:val="30"/>
          <w:szCs w:val="30"/>
        </w:rPr>
        <w:t>职业信用</w:t>
      </w:r>
      <w:r w:rsidRPr="007F50B7">
        <w:rPr>
          <w:rFonts w:ascii="仿宋_GB2312" w:eastAsia="仿宋_GB2312" w:hAnsi="仿宋" w:cs="仿宋" w:hint="eastAsia"/>
          <w:sz w:val="30"/>
          <w:szCs w:val="30"/>
        </w:rPr>
        <w:t>技术标准制定与发布、先进模式应用推广、人才培训、公共服务等业务进行协调、对接和管理；在利益共享和协调方面，围绕</w:t>
      </w:r>
      <w:r w:rsidR="000E2DF3" w:rsidRPr="007F50B7">
        <w:rPr>
          <w:rFonts w:ascii="仿宋_GB2312" w:eastAsia="仿宋_GB2312" w:hAnsi="仿宋" w:cs="仿宋" w:hint="eastAsia"/>
          <w:sz w:val="30"/>
          <w:szCs w:val="30"/>
        </w:rPr>
        <w:t>职业信用服务</w:t>
      </w:r>
      <w:r w:rsidRPr="007F50B7">
        <w:rPr>
          <w:rFonts w:ascii="仿宋_GB2312" w:eastAsia="仿宋_GB2312" w:hAnsi="仿宋" w:cs="仿宋" w:hint="eastAsia"/>
          <w:sz w:val="30"/>
          <w:szCs w:val="30"/>
        </w:rPr>
        <w:t>关键技术攻关和应用推广等问题，协调联盟内</w:t>
      </w:r>
      <w:r w:rsidR="00905B52" w:rsidRPr="007F50B7">
        <w:rPr>
          <w:rFonts w:ascii="仿宋_GB2312" w:eastAsia="仿宋_GB2312" w:hAnsi="仿宋" w:cs="仿宋" w:hint="eastAsia"/>
          <w:sz w:val="30"/>
          <w:szCs w:val="30"/>
        </w:rPr>
        <w:t>“</w:t>
      </w:r>
      <w:r w:rsidR="00B050FE" w:rsidRPr="007F50B7">
        <w:rPr>
          <w:rFonts w:ascii="仿宋_GB2312" w:eastAsia="仿宋_GB2312" w:hAnsi="仿宋" w:cs="仿宋" w:hint="eastAsia"/>
          <w:sz w:val="30"/>
          <w:szCs w:val="30"/>
        </w:rPr>
        <w:t>政用产学研</w:t>
      </w:r>
      <w:r w:rsidR="00905B52" w:rsidRPr="007F50B7">
        <w:rPr>
          <w:rFonts w:ascii="仿宋_GB2312" w:eastAsia="仿宋_GB2312" w:hAnsi="仿宋" w:cs="仿宋" w:hint="eastAsia"/>
          <w:sz w:val="30"/>
          <w:szCs w:val="30"/>
        </w:rPr>
        <w:t>”</w:t>
      </w:r>
      <w:r w:rsidRPr="007F50B7">
        <w:rPr>
          <w:rFonts w:ascii="仿宋_GB2312" w:eastAsia="仿宋_GB2312" w:hAnsi="仿宋" w:cs="仿宋" w:hint="eastAsia"/>
          <w:sz w:val="30"/>
          <w:szCs w:val="30"/>
        </w:rPr>
        <w:t>各方成员关系，促进联盟内成员深度合作、成果共享、互利共赢，协调联盟与政府、其它行业等外部事务，提高联盟影响力，维护联盟声誉。</w:t>
      </w:r>
    </w:p>
    <w:p w:rsidR="00346A75" w:rsidRPr="007F50B7" w:rsidRDefault="00346A75" w:rsidP="004A34F4">
      <w:pPr>
        <w:adjustRightInd w:val="0"/>
        <w:snapToGrid w:val="0"/>
        <w:spacing w:before="100" w:beforeAutospacing="1" w:after="100" w:afterAutospacing="1" w:line="500" w:lineRule="exact"/>
        <w:ind w:firstLine="602"/>
        <w:rPr>
          <w:rFonts w:ascii="仿宋_GB2312" w:eastAsia="仿宋_GB2312" w:hAnsi="仿宋" w:cs="仿宋"/>
          <w:sz w:val="30"/>
          <w:szCs w:val="30"/>
        </w:rPr>
      </w:pPr>
      <w:r w:rsidRPr="007F50B7">
        <w:rPr>
          <w:rFonts w:ascii="仿宋_GB2312" w:eastAsia="仿宋_GB2312" w:hAnsi="仿宋" w:cs="仿宋"/>
          <w:b/>
          <w:sz w:val="30"/>
          <w:szCs w:val="30"/>
        </w:rPr>
        <w:t>理事单位：</w:t>
      </w:r>
      <w:r w:rsidRPr="007F50B7">
        <w:rPr>
          <w:rFonts w:ascii="仿宋_GB2312" w:eastAsia="仿宋_GB2312" w:hAnsi="仿宋" w:cs="仿宋"/>
          <w:sz w:val="30"/>
          <w:szCs w:val="30"/>
        </w:rPr>
        <w:t>需按</w:t>
      </w:r>
      <w:r w:rsidRPr="007F50B7">
        <w:rPr>
          <w:rFonts w:ascii="仿宋_GB2312" w:eastAsia="仿宋_GB2312" w:hAnsi="仿宋" w:cs="仿宋" w:hint="eastAsia"/>
          <w:sz w:val="30"/>
          <w:szCs w:val="30"/>
        </w:rPr>
        <w:t>年</w:t>
      </w:r>
      <w:r w:rsidRPr="007F50B7">
        <w:rPr>
          <w:rFonts w:ascii="仿宋_GB2312" w:eastAsia="仿宋_GB2312" w:hAnsi="仿宋" w:cs="仿宋"/>
          <w:sz w:val="30"/>
          <w:szCs w:val="30"/>
        </w:rPr>
        <w:t>度上报</w:t>
      </w:r>
      <w:r w:rsidR="000E2DF3" w:rsidRPr="007F50B7">
        <w:rPr>
          <w:rFonts w:ascii="仿宋_GB2312" w:eastAsia="仿宋_GB2312" w:hAnsi="仿宋" w:cs="仿宋" w:hint="eastAsia"/>
          <w:sz w:val="30"/>
          <w:szCs w:val="30"/>
        </w:rPr>
        <w:t>职业信用建设</w:t>
      </w:r>
      <w:r w:rsidRPr="007F50B7">
        <w:rPr>
          <w:rFonts w:ascii="仿宋_GB2312" w:eastAsia="仿宋_GB2312" w:hAnsi="仿宋" w:cs="仿宋"/>
          <w:sz w:val="30"/>
          <w:szCs w:val="30"/>
        </w:rPr>
        <w:t>项目需求、先进工作经验以及典型应用场景，可不定时补充更新；</w:t>
      </w:r>
      <w:r w:rsidR="000E2DF3" w:rsidRPr="007F50B7">
        <w:rPr>
          <w:rFonts w:ascii="仿宋_GB2312" w:eastAsia="仿宋_GB2312" w:hAnsi="仿宋" w:cs="仿宋" w:hint="eastAsia"/>
          <w:sz w:val="30"/>
          <w:szCs w:val="30"/>
        </w:rPr>
        <w:t>职业信用体系建设</w:t>
      </w:r>
      <w:r w:rsidRPr="007F50B7">
        <w:rPr>
          <w:rFonts w:ascii="仿宋_GB2312" w:eastAsia="仿宋_GB2312" w:hAnsi="仿宋" w:cs="仿宋"/>
          <w:sz w:val="30"/>
          <w:szCs w:val="30"/>
        </w:rPr>
        <w:t>解决方案供应商需按</w:t>
      </w:r>
      <w:r w:rsidRPr="007F50B7">
        <w:rPr>
          <w:rFonts w:ascii="仿宋_GB2312" w:eastAsia="仿宋_GB2312" w:hAnsi="仿宋" w:cs="仿宋" w:hint="eastAsia"/>
          <w:sz w:val="30"/>
          <w:szCs w:val="30"/>
        </w:rPr>
        <w:t>年</w:t>
      </w:r>
      <w:r w:rsidRPr="007F50B7">
        <w:rPr>
          <w:rFonts w:ascii="仿宋_GB2312" w:eastAsia="仿宋_GB2312" w:hAnsi="仿宋" w:cs="仿宋"/>
          <w:sz w:val="30"/>
          <w:szCs w:val="30"/>
        </w:rPr>
        <w:t>度上报解决方案及产品情况、自发举办的交流活动，可不定时补充更新。</w:t>
      </w:r>
    </w:p>
    <w:p w:rsidR="00346A75" w:rsidRPr="007F50B7" w:rsidRDefault="000E2DF3" w:rsidP="004A34F4">
      <w:pPr>
        <w:adjustRightInd w:val="0"/>
        <w:snapToGrid w:val="0"/>
        <w:spacing w:before="100" w:beforeAutospacing="1" w:after="100" w:afterAutospacing="1" w:line="500" w:lineRule="exact"/>
        <w:ind w:firstLine="602"/>
        <w:rPr>
          <w:rFonts w:ascii="仿宋_GB2312" w:eastAsia="仿宋_GB2312" w:hAnsi="仿宋" w:cs="仿宋"/>
          <w:sz w:val="30"/>
          <w:szCs w:val="30"/>
        </w:rPr>
      </w:pPr>
      <w:r w:rsidRPr="007F50B7">
        <w:rPr>
          <w:rFonts w:ascii="仿宋_GB2312" w:eastAsia="仿宋_GB2312" w:hAnsi="仿宋" w:cs="仿宋" w:hint="eastAsia"/>
          <w:b/>
          <w:sz w:val="30"/>
          <w:szCs w:val="30"/>
        </w:rPr>
        <w:t>专家</w:t>
      </w:r>
      <w:r w:rsidR="00346A75" w:rsidRPr="007F50B7">
        <w:rPr>
          <w:rFonts w:ascii="仿宋_GB2312" w:eastAsia="仿宋_GB2312" w:hAnsi="仿宋" w:cs="仿宋"/>
          <w:b/>
          <w:sz w:val="30"/>
          <w:szCs w:val="30"/>
        </w:rPr>
        <w:t>委员会：</w:t>
      </w:r>
      <w:r w:rsidR="00346A75" w:rsidRPr="007F50B7">
        <w:rPr>
          <w:rFonts w:ascii="仿宋_GB2312" w:eastAsia="仿宋_GB2312" w:hAnsi="仿宋" w:cs="仿宋"/>
          <w:sz w:val="30"/>
          <w:szCs w:val="30"/>
        </w:rPr>
        <w:t>根据联盟总体安排，</w:t>
      </w:r>
      <w:r w:rsidR="00F830B7" w:rsidRPr="007F50B7">
        <w:rPr>
          <w:rFonts w:ascii="仿宋_GB2312" w:eastAsia="仿宋_GB2312" w:hAnsi="仿宋" w:cs="仿宋" w:hint="eastAsia"/>
          <w:sz w:val="30"/>
          <w:szCs w:val="30"/>
        </w:rPr>
        <w:t>专家</w:t>
      </w:r>
      <w:r w:rsidR="00346A75" w:rsidRPr="007F50B7">
        <w:rPr>
          <w:rFonts w:ascii="仿宋_GB2312" w:eastAsia="仿宋_GB2312" w:hAnsi="仿宋" w:cs="仿宋"/>
          <w:sz w:val="30"/>
          <w:szCs w:val="30"/>
        </w:rPr>
        <w:t>委员会每年需组织专家为联盟选定的部分</w:t>
      </w:r>
      <w:r w:rsidR="00F830B7" w:rsidRPr="007F50B7">
        <w:rPr>
          <w:rFonts w:ascii="仿宋_GB2312" w:eastAsia="仿宋_GB2312" w:hAnsi="仿宋" w:cs="仿宋" w:hint="eastAsia"/>
          <w:sz w:val="30"/>
          <w:szCs w:val="30"/>
        </w:rPr>
        <w:t>地方、行业、企业</w:t>
      </w:r>
      <w:r w:rsidR="00346A75" w:rsidRPr="007F50B7">
        <w:rPr>
          <w:rFonts w:ascii="仿宋_GB2312" w:eastAsia="仿宋_GB2312" w:hAnsi="仿宋" w:cs="仿宋" w:hint="eastAsia"/>
          <w:sz w:val="30"/>
          <w:szCs w:val="30"/>
        </w:rPr>
        <w:t>提供</w:t>
      </w:r>
      <w:r w:rsidR="00346A75" w:rsidRPr="007F50B7">
        <w:rPr>
          <w:rFonts w:ascii="仿宋_GB2312" w:eastAsia="仿宋_GB2312" w:hAnsi="仿宋" w:cs="仿宋"/>
          <w:sz w:val="30"/>
          <w:szCs w:val="30"/>
        </w:rPr>
        <w:t>诊断咨询服务，每年</w:t>
      </w:r>
      <w:r w:rsidR="00346A75" w:rsidRPr="007F50B7">
        <w:rPr>
          <w:rFonts w:ascii="仿宋_GB2312" w:eastAsia="仿宋_GB2312" w:hAnsi="仿宋" w:cs="仿宋"/>
          <w:sz w:val="30"/>
          <w:szCs w:val="30"/>
        </w:rPr>
        <w:lastRenderedPageBreak/>
        <w:t>不少于两次；按</w:t>
      </w:r>
      <w:r w:rsidR="00346A75" w:rsidRPr="007F50B7">
        <w:rPr>
          <w:rFonts w:ascii="仿宋_GB2312" w:eastAsia="仿宋_GB2312" w:hAnsi="仿宋" w:cs="仿宋" w:hint="eastAsia"/>
          <w:sz w:val="30"/>
          <w:szCs w:val="30"/>
        </w:rPr>
        <w:t>年度</w:t>
      </w:r>
      <w:r w:rsidR="00346A75" w:rsidRPr="007F50B7">
        <w:rPr>
          <w:rFonts w:ascii="仿宋_GB2312" w:eastAsia="仿宋_GB2312" w:hAnsi="仿宋" w:cs="仿宋"/>
          <w:sz w:val="30"/>
          <w:szCs w:val="30"/>
        </w:rPr>
        <w:t>组织专家为</w:t>
      </w:r>
      <w:r w:rsidR="00F830B7" w:rsidRPr="007F50B7">
        <w:rPr>
          <w:rFonts w:ascii="仿宋_GB2312" w:eastAsia="仿宋_GB2312" w:hAnsi="仿宋" w:cs="仿宋" w:hint="eastAsia"/>
          <w:sz w:val="30"/>
          <w:szCs w:val="30"/>
        </w:rPr>
        <w:t>会员单位</w:t>
      </w:r>
      <w:r w:rsidR="00346A75" w:rsidRPr="007F50B7">
        <w:rPr>
          <w:rFonts w:ascii="仿宋_GB2312" w:eastAsia="仿宋_GB2312" w:hAnsi="仿宋" w:cs="仿宋"/>
          <w:sz w:val="30"/>
          <w:szCs w:val="30"/>
        </w:rPr>
        <w:t>提供直播讲座、视频教学等。</w:t>
      </w:r>
    </w:p>
    <w:p w:rsidR="00346A75" w:rsidRPr="007F50B7" w:rsidRDefault="00346A75" w:rsidP="004A34F4">
      <w:pPr>
        <w:adjustRightInd w:val="0"/>
        <w:snapToGrid w:val="0"/>
        <w:spacing w:before="100" w:beforeAutospacing="1" w:after="100" w:afterAutospacing="1" w:line="500" w:lineRule="exact"/>
        <w:ind w:firstLine="602"/>
        <w:rPr>
          <w:rFonts w:ascii="仿宋_GB2312" w:eastAsia="仿宋_GB2312" w:hAnsi="仿宋" w:cs="仿宋"/>
          <w:sz w:val="30"/>
          <w:szCs w:val="30"/>
        </w:rPr>
      </w:pPr>
      <w:r w:rsidRPr="007F50B7">
        <w:rPr>
          <w:rFonts w:ascii="仿宋_GB2312" w:eastAsia="仿宋_GB2312" w:hAnsi="仿宋" w:cs="仿宋"/>
          <w:b/>
          <w:sz w:val="30"/>
          <w:szCs w:val="30"/>
        </w:rPr>
        <w:t>秘书处：</w:t>
      </w:r>
      <w:r w:rsidRPr="007F50B7">
        <w:rPr>
          <w:rFonts w:ascii="仿宋_GB2312" w:eastAsia="仿宋_GB2312" w:hAnsi="仿宋" w:cs="仿宋"/>
          <w:sz w:val="30"/>
          <w:szCs w:val="30"/>
        </w:rPr>
        <w:t>负责起草年度工作策划方案，方案经</w:t>
      </w:r>
      <w:r w:rsidRPr="007F50B7">
        <w:rPr>
          <w:rFonts w:ascii="仿宋_GB2312" w:eastAsia="仿宋_GB2312" w:hAnsi="仿宋" w:cs="仿宋" w:hint="eastAsia"/>
          <w:sz w:val="30"/>
          <w:szCs w:val="30"/>
        </w:rPr>
        <w:t>联盟理事会审议后，由各工作组根据任务分工执行</w:t>
      </w:r>
      <w:r w:rsidRPr="007F50B7">
        <w:rPr>
          <w:rFonts w:ascii="仿宋_GB2312" w:eastAsia="仿宋_GB2312" w:hAnsi="仿宋" w:cs="仿宋"/>
          <w:sz w:val="30"/>
          <w:szCs w:val="30"/>
        </w:rPr>
        <w:t>。</w:t>
      </w:r>
    </w:p>
    <w:p w:rsidR="005B1A30" w:rsidRPr="007F50B7" w:rsidRDefault="00822F3E" w:rsidP="004A34F4">
      <w:pPr>
        <w:adjustRightInd w:val="0"/>
        <w:snapToGrid w:val="0"/>
        <w:spacing w:before="100" w:beforeAutospacing="1" w:after="100" w:afterAutospacing="1" w:line="500" w:lineRule="exact"/>
        <w:ind w:firstLineChars="198" w:firstLine="596"/>
        <w:outlineLvl w:val="0"/>
        <w:rPr>
          <w:rFonts w:ascii="仿宋_GB2312" w:eastAsia="仿宋_GB2312" w:hAnsi="仿宋" w:cs="仿宋"/>
          <w:b/>
          <w:sz w:val="30"/>
          <w:szCs w:val="30"/>
        </w:rPr>
      </w:pPr>
      <w:r w:rsidRPr="007F50B7">
        <w:rPr>
          <w:rFonts w:ascii="仿宋_GB2312" w:eastAsia="仿宋_GB2312" w:hAnsi="仿宋" w:cs="仿宋" w:hint="eastAsia"/>
          <w:b/>
          <w:sz w:val="30"/>
          <w:szCs w:val="30"/>
        </w:rPr>
        <w:t>十</w:t>
      </w:r>
      <w:r w:rsidR="00054EEC" w:rsidRPr="007F50B7">
        <w:rPr>
          <w:rFonts w:ascii="仿宋_GB2312" w:eastAsia="仿宋_GB2312" w:hAnsi="仿宋" w:cs="仿宋" w:hint="eastAsia"/>
          <w:b/>
          <w:sz w:val="30"/>
          <w:szCs w:val="30"/>
        </w:rPr>
        <w:t>二</w:t>
      </w:r>
      <w:r w:rsidRPr="007F50B7">
        <w:rPr>
          <w:rFonts w:ascii="仿宋_GB2312" w:eastAsia="仿宋_GB2312" w:hAnsi="仿宋" w:cs="仿宋" w:hint="eastAsia"/>
          <w:b/>
          <w:sz w:val="30"/>
          <w:szCs w:val="30"/>
        </w:rPr>
        <w:t>、联盟经费筹措与使用</w:t>
      </w:r>
    </w:p>
    <w:p w:rsidR="005B1A30" w:rsidRPr="007F50B7" w:rsidRDefault="00822F3E" w:rsidP="004A34F4">
      <w:pPr>
        <w:adjustRightInd w:val="0"/>
        <w:snapToGrid w:val="0"/>
        <w:spacing w:before="100" w:beforeAutospacing="1" w:after="100" w:afterAutospacing="1" w:line="500" w:lineRule="exact"/>
        <w:ind w:left="601"/>
        <w:rPr>
          <w:rFonts w:ascii="仿宋_GB2312" w:eastAsia="仿宋_GB2312" w:hAnsi="仿宋" w:cs="仿宋"/>
          <w:sz w:val="30"/>
          <w:szCs w:val="30"/>
        </w:rPr>
      </w:pPr>
      <w:r w:rsidRPr="007F50B7">
        <w:rPr>
          <w:rFonts w:ascii="仿宋_GB2312" w:eastAsia="仿宋_GB2312" w:hAnsi="仿宋" w:cs="仿宋" w:hint="eastAsia"/>
          <w:sz w:val="30"/>
          <w:szCs w:val="30"/>
        </w:rPr>
        <w:t>1、联盟经费来源：</w:t>
      </w:r>
    </w:p>
    <w:p w:rsidR="005B1A30" w:rsidRPr="007F50B7" w:rsidRDefault="00822F3E" w:rsidP="004A34F4">
      <w:pPr>
        <w:adjustRightInd w:val="0"/>
        <w:snapToGrid w:val="0"/>
        <w:spacing w:before="100" w:beforeAutospacing="1" w:after="100" w:afterAutospacing="1" w:line="500" w:lineRule="exact"/>
        <w:ind w:leftChars="270" w:left="1326" w:hangingChars="253" w:hanging="759"/>
        <w:rPr>
          <w:rFonts w:ascii="仿宋_GB2312" w:eastAsia="仿宋_GB2312" w:hAnsi="仿宋" w:cs="仿宋"/>
          <w:sz w:val="30"/>
          <w:szCs w:val="30"/>
        </w:rPr>
      </w:pPr>
      <w:r w:rsidRPr="007F50B7">
        <w:rPr>
          <w:rFonts w:ascii="仿宋_GB2312" w:eastAsia="仿宋_GB2312" w:hAnsi="仿宋" w:cs="仿宋" w:hint="eastAsia"/>
          <w:sz w:val="30"/>
          <w:szCs w:val="30"/>
        </w:rPr>
        <w:t>（1）联盟秘书处和</w:t>
      </w:r>
      <w:r w:rsidR="00144E10" w:rsidRPr="007F50B7">
        <w:rPr>
          <w:rFonts w:ascii="仿宋_GB2312" w:eastAsia="仿宋_GB2312" w:hAnsi="仿宋" w:cs="仿宋" w:hint="eastAsia"/>
          <w:sz w:val="30"/>
          <w:szCs w:val="30"/>
        </w:rPr>
        <w:t>专家</w:t>
      </w:r>
      <w:r w:rsidRPr="007F50B7">
        <w:rPr>
          <w:rFonts w:ascii="仿宋_GB2312" w:eastAsia="仿宋_GB2312" w:hAnsi="仿宋" w:cs="仿宋" w:hint="eastAsia"/>
          <w:sz w:val="30"/>
          <w:szCs w:val="30"/>
        </w:rPr>
        <w:t>委员会开展的技术咨询服务收入；</w:t>
      </w:r>
    </w:p>
    <w:p w:rsidR="00346A75" w:rsidRPr="007F50B7" w:rsidRDefault="00822F3E" w:rsidP="004A34F4">
      <w:pPr>
        <w:adjustRightInd w:val="0"/>
        <w:snapToGrid w:val="0"/>
        <w:spacing w:before="100" w:beforeAutospacing="1" w:after="100" w:afterAutospacing="1" w:line="500" w:lineRule="exact"/>
        <w:ind w:leftChars="270" w:left="1326" w:rightChars="-230" w:right="-483" w:hangingChars="253" w:hanging="759"/>
        <w:rPr>
          <w:rFonts w:ascii="仿宋_GB2312" w:eastAsia="仿宋_GB2312" w:hAnsi="仿宋" w:cs="仿宋"/>
          <w:sz w:val="30"/>
          <w:szCs w:val="30"/>
        </w:rPr>
      </w:pPr>
      <w:r w:rsidRPr="007F50B7">
        <w:rPr>
          <w:rFonts w:ascii="仿宋_GB2312" w:eastAsia="仿宋_GB2312" w:hAnsi="仿宋" w:cs="仿宋" w:hint="eastAsia"/>
          <w:sz w:val="30"/>
          <w:szCs w:val="30"/>
        </w:rPr>
        <w:t>（2）</w:t>
      </w:r>
      <w:r w:rsidR="005E4070" w:rsidRPr="007F50B7">
        <w:rPr>
          <w:rFonts w:ascii="仿宋_GB2312" w:eastAsia="仿宋_GB2312" w:hAnsi="仿宋" w:cs="仿宋" w:hint="eastAsia"/>
          <w:sz w:val="30"/>
          <w:szCs w:val="30"/>
        </w:rPr>
        <w:t>成员</w:t>
      </w:r>
      <w:r w:rsidRPr="007F50B7">
        <w:rPr>
          <w:rFonts w:ascii="仿宋_GB2312" w:eastAsia="仿宋_GB2312" w:hAnsi="仿宋" w:cs="仿宋" w:hint="eastAsia"/>
          <w:sz w:val="30"/>
          <w:szCs w:val="30"/>
        </w:rPr>
        <w:t>对联盟开展技术开发、标准研究制定资助的经费；</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（3）接受单位和个人的捐赠；</w:t>
      </w:r>
    </w:p>
    <w:p w:rsidR="004F60A8" w:rsidRPr="007F50B7" w:rsidRDefault="004F60A8"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（4）业务范围内开展活动和服务的收入；</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w:t>
      </w:r>
      <w:r w:rsidR="004F60A8" w:rsidRPr="007F50B7">
        <w:rPr>
          <w:rFonts w:ascii="仿宋_GB2312" w:eastAsia="仿宋_GB2312" w:hAnsi="仿宋" w:cs="仿宋" w:hint="eastAsia"/>
          <w:sz w:val="30"/>
          <w:szCs w:val="30"/>
        </w:rPr>
        <w:t>5</w:t>
      </w:r>
      <w:r w:rsidRPr="007F50B7">
        <w:rPr>
          <w:rFonts w:ascii="仿宋_GB2312" w:eastAsia="仿宋_GB2312" w:hAnsi="仿宋" w:cs="仿宋" w:hint="eastAsia"/>
          <w:sz w:val="30"/>
          <w:szCs w:val="30"/>
        </w:rPr>
        <w:t>）其他合法收入。</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2、联盟经费使用范围：</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（1）联盟工作会、技术交流与研讨会费用；</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（2）</w:t>
      </w:r>
      <w:r w:rsidR="00144E10" w:rsidRPr="007F50B7">
        <w:rPr>
          <w:rFonts w:ascii="仿宋_GB2312" w:eastAsia="仿宋_GB2312" w:hAnsi="仿宋" w:cs="仿宋" w:hint="eastAsia"/>
          <w:sz w:val="30"/>
          <w:szCs w:val="30"/>
        </w:rPr>
        <w:t>专家</w:t>
      </w:r>
      <w:r w:rsidRPr="007F50B7">
        <w:rPr>
          <w:rFonts w:ascii="仿宋_GB2312" w:eastAsia="仿宋_GB2312" w:hAnsi="仿宋" w:cs="仿宋" w:hint="eastAsia"/>
          <w:sz w:val="30"/>
          <w:szCs w:val="30"/>
        </w:rPr>
        <w:t>委员会专家调研、咨询等费用；</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（3）开展</w:t>
      </w:r>
      <w:r w:rsidR="004F60A8" w:rsidRPr="007F50B7">
        <w:rPr>
          <w:rFonts w:ascii="仿宋_GB2312" w:eastAsia="仿宋_GB2312" w:hAnsi="仿宋" w:cs="仿宋" w:hint="eastAsia"/>
          <w:sz w:val="30"/>
          <w:szCs w:val="30"/>
        </w:rPr>
        <w:t>职业信用体系建设</w:t>
      </w:r>
      <w:r w:rsidRPr="007F50B7">
        <w:rPr>
          <w:rFonts w:ascii="仿宋_GB2312" w:eastAsia="仿宋_GB2312" w:hAnsi="仿宋" w:cs="仿宋" w:hint="eastAsia"/>
          <w:sz w:val="30"/>
          <w:szCs w:val="30"/>
        </w:rPr>
        <w:t>标准制定的相关费用；</w:t>
      </w:r>
    </w:p>
    <w:p w:rsidR="005B1A30" w:rsidRPr="007F50B7" w:rsidRDefault="00822F3E" w:rsidP="004A34F4">
      <w:pPr>
        <w:adjustRightInd w:val="0"/>
        <w:snapToGrid w:val="0"/>
        <w:spacing w:before="100" w:beforeAutospacing="1" w:after="100" w:afterAutospacing="1" w:line="500" w:lineRule="exact"/>
        <w:ind w:left="602"/>
        <w:rPr>
          <w:rFonts w:ascii="仿宋_GB2312" w:eastAsia="仿宋_GB2312" w:hAnsi="仿宋" w:cs="仿宋"/>
          <w:sz w:val="30"/>
          <w:szCs w:val="30"/>
        </w:rPr>
      </w:pPr>
      <w:r w:rsidRPr="007F50B7">
        <w:rPr>
          <w:rFonts w:ascii="仿宋_GB2312" w:eastAsia="仿宋_GB2312" w:hAnsi="仿宋" w:cs="仿宋" w:hint="eastAsia"/>
          <w:sz w:val="30"/>
          <w:szCs w:val="30"/>
        </w:rPr>
        <w:t>（4）其它用于联盟日常办公等工作经费。</w:t>
      </w:r>
    </w:p>
    <w:p w:rsidR="00A26448" w:rsidRPr="007F50B7" w:rsidRDefault="00822F3E" w:rsidP="00A26448">
      <w:pPr>
        <w:adjustRightInd w:val="0"/>
        <w:snapToGrid w:val="0"/>
        <w:spacing w:before="100" w:beforeAutospacing="1" w:after="100" w:afterAutospacing="1" w:line="500" w:lineRule="exact"/>
        <w:ind w:firstLineChars="200" w:firstLine="600"/>
        <w:rPr>
          <w:rFonts w:ascii="仿宋_GB2312" w:eastAsia="仿宋_GB2312" w:hAnsi="仿宋" w:cs="仿宋"/>
          <w:sz w:val="30"/>
          <w:szCs w:val="30"/>
        </w:rPr>
      </w:pPr>
      <w:r w:rsidRPr="007F50B7">
        <w:rPr>
          <w:rFonts w:ascii="仿宋_GB2312" w:eastAsia="仿宋_GB2312" w:hAnsi="仿宋" w:cs="仿宋" w:hint="eastAsia"/>
          <w:sz w:val="30"/>
          <w:szCs w:val="30"/>
        </w:rPr>
        <w:t>联盟经费由秘书处统一管理，依托实体单位</w:t>
      </w:r>
      <w:r w:rsidR="004F60A8" w:rsidRPr="007F50B7">
        <w:rPr>
          <w:rFonts w:ascii="仿宋_GB2312" w:eastAsia="仿宋_GB2312" w:hAnsi="仿宋" w:cs="仿宋" w:hint="eastAsia"/>
          <w:sz w:val="30"/>
          <w:szCs w:val="30"/>
        </w:rPr>
        <w:t>有色金属工业人才中心</w:t>
      </w:r>
      <w:r w:rsidRPr="007F50B7">
        <w:rPr>
          <w:rFonts w:ascii="仿宋_GB2312" w:eastAsia="仿宋_GB2312" w:hAnsi="仿宋" w:cs="仿宋" w:hint="eastAsia"/>
          <w:sz w:val="30"/>
          <w:szCs w:val="30"/>
        </w:rPr>
        <w:t>，在依托单位单独列账，专款专用。</w:t>
      </w:r>
    </w:p>
    <w:sectPr w:rsidR="00A26448" w:rsidRPr="007F50B7" w:rsidSect="005B1A30">
      <w:footerReference w:type="even" r:id="rId10"/>
      <w:footerReference w:type="default" r:id="rId11"/>
      <w:pgSz w:w="11906" w:h="16838"/>
      <w:pgMar w:top="1440" w:right="1800" w:bottom="1440" w:left="1800"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9F8" w:rsidRDefault="00B739F8" w:rsidP="005B1A30">
      <w:r>
        <w:separator/>
      </w:r>
    </w:p>
  </w:endnote>
  <w:endnote w:type="continuationSeparator" w:id="0">
    <w:p w:rsidR="00B739F8" w:rsidRDefault="00B739F8" w:rsidP="005B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A6D" w:rsidRDefault="004E4A6D">
    <w:pPr>
      <w:pStyle w:val="a5"/>
      <w:framePr w:wrap="around" w:vAnchor="text" w:hAnchor="margin" w:xAlign="center" w:y="1"/>
      <w:rPr>
        <w:rStyle w:val="a7"/>
      </w:rPr>
    </w:pPr>
    <w:r>
      <w:fldChar w:fldCharType="begin"/>
    </w:r>
    <w:r>
      <w:rPr>
        <w:rStyle w:val="a7"/>
      </w:rPr>
      <w:instrText xml:space="preserve">PAGE  </w:instrText>
    </w:r>
    <w:r>
      <w:fldChar w:fldCharType="end"/>
    </w:r>
  </w:p>
  <w:p w:rsidR="004E4A6D" w:rsidRDefault="004E4A6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724739"/>
      <w:docPartObj>
        <w:docPartGallery w:val="Page Numbers (Bottom of Page)"/>
        <w:docPartUnique/>
      </w:docPartObj>
    </w:sdtPr>
    <w:sdtEndPr/>
    <w:sdtContent>
      <w:sdt>
        <w:sdtPr>
          <w:id w:val="-1669238322"/>
          <w:docPartObj>
            <w:docPartGallery w:val="Page Numbers (Top of Page)"/>
            <w:docPartUnique/>
          </w:docPartObj>
        </w:sdtPr>
        <w:sdtEndPr/>
        <w:sdtContent>
          <w:p w:rsidR="00225E96" w:rsidRDefault="00225E96">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B485D">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B485D">
              <w:rPr>
                <w:b/>
                <w:bCs/>
                <w:noProof/>
              </w:rPr>
              <w:t>15</w:t>
            </w:r>
            <w:r>
              <w:rPr>
                <w:b/>
                <w:bCs/>
                <w:sz w:val="24"/>
                <w:szCs w:val="24"/>
              </w:rPr>
              <w:fldChar w:fldCharType="end"/>
            </w:r>
          </w:p>
        </w:sdtContent>
      </w:sdt>
    </w:sdtContent>
  </w:sdt>
  <w:p w:rsidR="004E4A6D" w:rsidRDefault="004E4A6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9F8" w:rsidRDefault="00B739F8" w:rsidP="005B1A30">
      <w:r>
        <w:separator/>
      </w:r>
    </w:p>
  </w:footnote>
  <w:footnote w:type="continuationSeparator" w:id="0">
    <w:p w:rsidR="00B739F8" w:rsidRDefault="00B739F8" w:rsidP="005B1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D3CBB"/>
    <w:multiLevelType w:val="multilevel"/>
    <w:tmpl w:val="20AD3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7A44119"/>
    <w:multiLevelType w:val="multilevel"/>
    <w:tmpl w:val="67A441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6EE6BEF"/>
    <w:multiLevelType w:val="multilevel"/>
    <w:tmpl w:val="76EE6B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F3A2BF7"/>
    <w:multiLevelType w:val="multilevel"/>
    <w:tmpl w:val="7F3A2B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4AAC"/>
    <w:rsid w:val="00002750"/>
    <w:rsid w:val="00004A79"/>
    <w:rsid w:val="000102B6"/>
    <w:rsid w:val="00012B33"/>
    <w:rsid w:val="00012CC1"/>
    <w:rsid w:val="00013130"/>
    <w:rsid w:val="0001378D"/>
    <w:rsid w:val="0002356B"/>
    <w:rsid w:val="00025B3B"/>
    <w:rsid w:val="000262DD"/>
    <w:rsid w:val="00026670"/>
    <w:rsid w:val="000271EC"/>
    <w:rsid w:val="00031D94"/>
    <w:rsid w:val="00033714"/>
    <w:rsid w:val="000346DC"/>
    <w:rsid w:val="00042544"/>
    <w:rsid w:val="000442A5"/>
    <w:rsid w:val="00045ADE"/>
    <w:rsid w:val="00050436"/>
    <w:rsid w:val="000512CF"/>
    <w:rsid w:val="000528B8"/>
    <w:rsid w:val="00054EEC"/>
    <w:rsid w:val="00061201"/>
    <w:rsid w:val="00065526"/>
    <w:rsid w:val="0006561F"/>
    <w:rsid w:val="0006749A"/>
    <w:rsid w:val="00073A56"/>
    <w:rsid w:val="00074A70"/>
    <w:rsid w:val="00076365"/>
    <w:rsid w:val="00081763"/>
    <w:rsid w:val="00081A18"/>
    <w:rsid w:val="00082617"/>
    <w:rsid w:val="0008360B"/>
    <w:rsid w:val="000840AF"/>
    <w:rsid w:val="00084726"/>
    <w:rsid w:val="000872A1"/>
    <w:rsid w:val="00093D46"/>
    <w:rsid w:val="0009520E"/>
    <w:rsid w:val="000960AD"/>
    <w:rsid w:val="000976DF"/>
    <w:rsid w:val="000A1E7F"/>
    <w:rsid w:val="000A2EF4"/>
    <w:rsid w:val="000B20C1"/>
    <w:rsid w:val="000B35A3"/>
    <w:rsid w:val="000B3704"/>
    <w:rsid w:val="000C02DB"/>
    <w:rsid w:val="000C265B"/>
    <w:rsid w:val="000C50D0"/>
    <w:rsid w:val="000C59C8"/>
    <w:rsid w:val="000D1641"/>
    <w:rsid w:val="000D646E"/>
    <w:rsid w:val="000D656C"/>
    <w:rsid w:val="000D69AA"/>
    <w:rsid w:val="000E07DE"/>
    <w:rsid w:val="000E2DF3"/>
    <w:rsid w:val="000E3DF3"/>
    <w:rsid w:val="000E473B"/>
    <w:rsid w:val="000E63B8"/>
    <w:rsid w:val="000E6B67"/>
    <w:rsid w:val="000F0E65"/>
    <w:rsid w:val="000F1F42"/>
    <w:rsid w:val="000F2022"/>
    <w:rsid w:val="000F400E"/>
    <w:rsid w:val="000F4B9B"/>
    <w:rsid w:val="00100431"/>
    <w:rsid w:val="00100B07"/>
    <w:rsid w:val="00101D58"/>
    <w:rsid w:val="00103419"/>
    <w:rsid w:val="0010698C"/>
    <w:rsid w:val="0011112D"/>
    <w:rsid w:val="001113FD"/>
    <w:rsid w:val="001117B3"/>
    <w:rsid w:val="00114B2E"/>
    <w:rsid w:val="00115380"/>
    <w:rsid w:val="00117375"/>
    <w:rsid w:val="00125185"/>
    <w:rsid w:val="00130D1F"/>
    <w:rsid w:val="00133CF7"/>
    <w:rsid w:val="00140208"/>
    <w:rsid w:val="001403D7"/>
    <w:rsid w:val="0014278A"/>
    <w:rsid w:val="00142B75"/>
    <w:rsid w:val="001444DA"/>
    <w:rsid w:val="00144B8C"/>
    <w:rsid w:val="00144E10"/>
    <w:rsid w:val="00146D28"/>
    <w:rsid w:val="00152389"/>
    <w:rsid w:val="00152FBE"/>
    <w:rsid w:val="00156CC2"/>
    <w:rsid w:val="001608BC"/>
    <w:rsid w:val="00163290"/>
    <w:rsid w:val="00167952"/>
    <w:rsid w:val="001713EC"/>
    <w:rsid w:val="00171AC0"/>
    <w:rsid w:val="00172578"/>
    <w:rsid w:val="00172666"/>
    <w:rsid w:val="00173072"/>
    <w:rsid w:val="0017630B"/>
    <w:rsid w:val="00177349"/>
    <w:rsid w:val="001773BD"/>
    <w:rsid w:val="001814A6"/>
    <w:rsid w:val="00182A3C"/>
    <w:rsid w:val="00183FCD"/>
    <w:rsid w:val="0019116E"/>
    <w:rsid w:val="001930D6"/>
    <w:rsid w:val="0019718F"/>
    <w:rsid w:val="001A345E"/>
    <w:rsid w:val="001A51D9"/>
    <w:rsid w:val="001B0222"/>
    <w:rsid w:val="001B398F"/>
    <w:rsid w:val="001B5C9C"/>
    <w:rsid w:val="001B6834"/>
    <w:rsid w:val="001C0794"/>
    <w:rsid w:val="001C232B"/>
    <w:rsid w:val="001C3386"/>
    <w:rsid w:val="001C67F8"/>
    <w:rsid w:val="001C7121"/>
    <w:rsid w:val="001C7C27"/>
    <w:rsid w:val="001D12A4"/>
    <w:rsid w:val="001D2016"/>
    <w:rsid w:val="001D2102"/>
    <w:rsid w:val="001D2814"/>
    <w:rsid w:val="001D5613"/>
    <w:rsid w:val="001D5CC3"/>
    <w:rsid w:val="001D644B"/>
    <w:rsid w:val="001D6C4B"/>
    <w:rsid w:val="001E3DFF"/>
    <w:rsid w:val="001E5ADB"/>
    <w:rsid w:val="001F3EBD"/>
    <w:rsid w:val="001F466E"/>
    <w:rsid w:val="001F5FFA"/>
    <w:rsid w:val="001F6154"/>
    <w:rsid w:val="001F76D3"/>
    <w:rsid w:val="00204A68"/>
    <w:rsid w:val="00205DB8"/>
    <w:rsid w:val="0021036E"/>
    <w:rsid w:val="002118F6"/>
    <w:rsid w:val="002143D8"/>
    <w:rsid w:val="00215286"/>
    <w:rsid w:val="00215815"/>
    <w:rsid w:val="00216E65"/>
    <w:rsid w:val="0022239E"/>
    <w:rsid w:val="00222A3C"/>
    <w:rsid w:val="00225E96"/>
    <w:rsid w:val="0023098F"/>
    <w:rsid w:val="00230A78"/>
    <w:rsid w:val="002322C1"/>
    <w:rsid w:val="00244035"/>
    <w:rsid w:val="0024559E"/>
    <w:rsid w:val="00247574"/>
    <w:rsid w:val="0024769A"/>
    <w:rsid w:val="00251554"/>
    <w:rsid w:val="00251882"/>
    <w:rsid w:val="00255182"/>
    <w:rsid w:val="00260314"/>
    <w:rsid w:val="00260B50"/>
    <w:rsid w:val="00265899"/>
    <w:rsid w:val="00266D98"/>
    <w:rsid w:val="00270FA2"/>
    <w:rsid w:val="0027365B"/>
    <w:rsid w:val="00274656"/>
    <w:rsid w:val="002752A3"/>
    <w:rsid w:val="002811A4"/>
    <w:rsid w:val="00281A73"/>
    <w:rsid w:val="0028504A"/>
    <w:rsid w:val="00286AFC"/>
    <w:rsid w:val="0029092D"/>
    <w:rsid w:val="00290F11"/>
    <w:rsid w:val="002914E7"/>
    <w:rsid w:val="002933DD"/>
    <w:rsid w:val="00294360"/>
    <w:rsid w:val="002A00C4"/>
    <w:rsid w:val="002A0483"/>
    <w:rsid w:val="002A50CC"/>
    <w:rsid w:val="002A76B0"/>
    <w:rsid w:val="002B20BB"/>
    <w:rsid w:val="002C0EA9"/>
    <w:rsid w:val="002C3951"/>
    <w:rsid w:val="002C7C54"/>
    <w:rsid w:val="002C7DFF"/>
    <w:rsid w:val="002D3440"/>
    <w:rsid w:val="002E4309"/>
    <w:rsid w:val="002F4D49"/>
    <w:rsid w:val="002F5962"/>
    <w:rsid w:val="003015D2"/>
    <w:rsid w:val="00317501"/>
    <w:rsid w:val="00330F43"/>
    <w:rsid w:val="00335230"/>
    <w:rsid w:val="00336084"/>
    <w:rsid w:val="00346A75"/>
    <w:rsid w:val="003515F6"/>
    <w:rsid w:val="00354326"/>
    <w:rsid w:val="00356CF3"/>
    <w:rsid w:val="00370CA6"/>
    <w:rsid w:val="003713E2"/>
    <w:rsid w:val="003761A1"/>
    <w:rsid w:val="00383845"/>
    <w:rsid w:val="0038500F"/>
    <w:rsid w:val="00386B00"/>
    <w:rsid w:val="00386B92"/>
    <w:rsid w:val="00386CB0"/>
    <w:rsid w:val="00390618"/>
    <w:rsid w:val="0039307B"/>
    <w:rsid w:val="00393239"/>
    <w:rsid w:val="0039462A"/>
    <w:rsid w:val="00394986"/>
    <w:rsid w:val="00394E74"/>
    <w:rsid w:val="00397955"/>
    <w:rsid w:val="003A6F1D"/>
    <w:rsid w:val="003A764A"/>
    <w:rsid w:val="003B3284"/>
    <w:rsid w:val="003B3882"/>
    <w:rsid w:val="003C0C96"/>
    <w:rsid w:val="003C3ED3"/>
    <w:rsid w:val="003E0884"/>
    <w:rsid w:val="003E0952"/>
    <w:rsid w:val="003E3089"/>
    <w:rsid w:val="003E5189"/>
    <w:rsid w:val="003F1122"/>
    <w:rsid w:val="003F26F7"/>
    <w:rsid w:val="003F270B"/>
    <w:rsid w:val="003F38C6"/>
    <w:rsid w:val="003F5582"/>
    <w:rsid w:val="004012A8"/>
    <w:rsid w:val="004016CD"/>
    <w:rsid w:val="004057AB"/>
    <w:rsid w:val="0040650E"/>
    <w:rsid w:val="00411069"/>
    <w:rsid w:val="00413886"/>
    <w:rsid w:val="00416786"/>
    <w:rsid w:val="00424262"/>
    <w:rsid w:val="00424587"/>
    <w:rsid w:val="004339E4"/>
    <w:rsid w:val="00435472"/>
    <w:rsid w:val="00441F3C"/>
    <w:rsid w:val="004447A6"/>
    <w:rsid w:val="00452997"/>
    <w:rsid w:val="0045542F"/>
    <w:rsid w:val="00456734"/>
    <w:rsid w:val="00457FC6"/>
    <w:rsid w:val="004618B9"/>
    <w:rsid w:val="004633AF"/>
    <w:rsid w:val="00463E1C"/>
    <w:rsid w:val="004643BF"/>
    <w:rsid w:val="004658A2"/>
    <w:rsid w:val="00465FA2"/>
    <w:rsid w:val="0046613A"/>
    <w:rsid w:val="00467B20"/>
    <w:rsid w:val="00470CED"/>
    <w:rsid w:val="004752AF"/>
    <w:rsid w:val="00477F95"/>
    <w:rsid w:val="00481A84"/>
    <w:rsid w:val="00484A67"/>
    <w:rsid w:val="00484D64"/>
    <w:rsid w:val="00486EBB"/>
    <w:rsid w:val="00491E8B"/>
    <w:rsid w:val="00493C4C"/>
    <w:rsid w:val="004953C8"/>
    <w:rsid w:val="004A2385"/>
    <w:rsid w:val="004A34F4"/>
    <w:rsid w:val="004A3DA2"/>
    <w:rsid w:val="004A4C9F"/>
    <w:rsid w:val="004C1CC3"/>
    <w:rsid w:val="004C5A31"/>
    <w:rsid w:val="004C6400"/>
    <w:rsid w:val="004D2C4B"/>
    <w:rsid w:val="004D4D97"/>
    <w:rsid w:val="004D5F70"/>
    <w:rsid w:val="004D7CDE"/>
    <w:rsid w:val="004E38FA"/>
    <w:rsid w:val="004E4A6D"/>
    <w:rsid w:val="004E5C66"/>
    <w:rsid w:val="004F0AD0"/>
    <w:rsid w:val="004F0CEA"/>
    <w:rsid w:val="004F0D12"/>
    <w:rsid w:val="004F2513"/>
    <w:rsid w:val="004F60A8"/>
    <w:rsid w:val="005001CE"/>
    <w:rsid w:val="005012D0"/>
    <w:rsid w:val="00506507"/>
    <w:rsid w:val="00512A8A"/>
    <w:rsid w:val="00513734"/>
    <w:rsid w:val="0051449D"/>
    <w:rsid w:val="00524E67"/>
    <w:rsid w:val="00525224"/>
    <w:rsid w:val="00536F2D"/>
    <w:rsid w:val="00540074"/>
    <w:rsid w:val="00544055"/>
    <w:rsid w:val="0054619E"/>
    <w:rsid w:val="005502F0"/>
    <w:rsid w:val="00550819"/>
    <w:rsid w:val="00550C88"/>
    <w:rsid w:val="00551FCC"/>
    <w:rsid w:val="00554768"/>
    <w:rsid w:val="00561FC2"/>
    <w:rsid w:val="00563757"/>
    <w:rsid w:val="0057049F"/>
    <w:rsid w:val="00572B88"/>
    <w:rsid w:val="00586313"/>
    <w:rsid w:val="005A32E3"/>
    <w:rsid w:val="005B0644"/>
    <w:rsid w:val="005B1A30"/>
    <w:rsid w:val="005B3CAF"/>
    <w:rsid w:val="005C3594"/>
    <w:rsid w:val="005C72D2"/>
    <w:rsid w:val="005C7CDB"/>
    <w:rsid w:val="005D2E02"/>
    <w:rsid w:val="005D303F"/>
    <w:rsid w:val="005D3F91"/>
    <w:rsid w:val="005D4460"/>
    <w:rsid w:val="005D75BE"/>
    <w:rsid w:val="005E4070"/>
    <w:rsid w:val="005F08D2"/>
    <w:rsid w:val="005F40BA"/>
    <w:rsid w:val="005F56A0"/>
    <w:rsid w:val="005F5EC0"/>
    <w:rsid w:val="005F7300"/>
    <w:rsid w:val="005F77C1"/>
    <w:rsid w:val="005F7822"/>
    <w:rsid w:val="00600A32"/>
    <w:rsid w:val="00601755"/>
    <w:rsid w:val="00603F95"/>
    <w:rsid w:val="006040FB"/>
    <w:rsid w:val="00606705"/>
    <w:rsid w:val="00607690"/>
    <w:rsid w:val="006106F7"/>
    <w:rsid w:val="00610848"/>
    <w:rsid w:val="00612AE8"/>
    <w:rsid w:val="006154C3"/>
    <w:rsid w:val="00617130"/>
    <w:rsid w:val="00630240"/>
    <w:rsid w:val="00632BFF"/>
    <w:rsid w:val="00634747"/>
    <w:rsid w:val="006349C5"/>
    <w:rsid w:val="00635F85"/>
    <w:rsid w:val="0064181A"/>
    <w:rsid w:val="006528F9"/>
    <w:rsid w:val="006538B5"/>
    <w:rsid w:val="00654D59"/>
    <w:rsid w:val="00656227"/>
    <w:rsid w:val="00657510"/>
    <w:rsid w:val="00660BAC"/>
    <w:rsid w:val="006654E6"/>
    <w:rsid w:val="00670943"/>
    <w:rsid w:val="00676FED"/>
    <w:rsid w:val="00680F26"/>
    <w:rsid w:val="0068159D"/>
    <w:rsid w:val="0068375E"/>
    <w:rsid w:val="00683DB3"/>
    <w:rsid w:val="00684340"/>
    <w:rsid w:val="006939E7"/>
    <w:rsid w:val="0069406B"/>
    <w:rsid w:val="006972D0"/>
    <w:rsid w:val="006A0E25"/>
    <w:rsid w:val="006A1B2B"/>
    <w:rsid w:val="006A4AC1"/>
    <w:rsid w:val="006B1963"/>
    <w:rsid w:val="006B5FB1"/>
    <w:rsid w:val="006B64C3"/>
    <w:rsid w:val="006C1BC3"/>
    <w:rsid w:val="006C4515"/>
    <w:rsid w:val="006C549F"/>
    <w:rsid w:val="006D061F"/>
    <w:rsid w:val="006E252D"/>
    <w:rsid w:val="006E55D3"/>
    <w:rsid w:val="006F0135"/>
    <w:rsid w:val="006F0BD0"/>
    <w:rsid w:val="006F2936"/>
    <w:rsid w:val="006F3704"/>
    <w:rsid w:val="006F3B54"/>
    <w:rsid w:val="006F4213"/>
    <w:rsid w:val="007008E1"/>
    <w:rsid w:val="007023F1"/>
    <w:rsid w:val="007053C2"/>
    <w:rsid w:val="007077F5"/>
    <w:rsid w:val="0071102C"/>
    <w:rsid w:val="0071158B"/>
    <w:rsid w:val="0071657E"/>
    <w:rsid w:val="0073200C"/>
    <w:rsid w:val="007353AF"/>
    <w:rsid w:val="007434E4"/>
    <w:rsid w:val="00746513"/>
    <w:rsid w:val="00746671"/>
    <w:rsid w:val="00747515"/>
    <w:rsid w:val="007523D9"/>
    <w:rsid w:val="00752B03"/>
    <w:rsid w:val="00754F01"/>
    <w:rsid w:val="00755F76"/>
    <w:rsid w:val="00757C5A"/>
    <w:rsid w:val="00760AE2"/>
    <w:rsid w:val="00761A76"/>
    <w:rsid w:val="0076500D"/>
    <w:rsid w:val="00765102"/>
    <w:rsid w:val="00770F80"/>
    <w:rsid w:val="00773831"/>
    <w:rsid w:val="00774513"/>
    <w:rsid w:val="007812BF"/>
    <w:rsid w:val="007826C6"/>
    <w:rsid w:val="007846B4"/>
    <w:rsid w:val="007868F8"/>
    <w:rsid w:val="007938FC"/>
    <w:rsid w:val="00794D7D"/>
    <w:rsid w:val="00796F19"/>
    <w:rsid w:val="00797508"/>
    <w:rsid w:val="007A00EF"/>
    <w:rsid w:val="007A244E"/>
    <w:rsid w:val="007A363F"/>
    <w:rsid w:val="007A5E66"/>
    <w:rsid w:val="007A72F2"/>
    <w:rsid w:val="007B0E7D"/>
    <w:rsid w:val="007B338B"/>
    <w:rsid w:val="007B37A2"/>
    <w:rsid w:val="007B73F7"/>
    <w:rsid w:val="007B7E8D"/>
    <w:rsid w:val="007C0779"/>
    <w:rsid w:val="007C0956"/>
    <w:rsid w:val="007C2DE2"/>
    <w:rsid w:val="007C2F22"/>
    <w:rsid w:val="007D1287"/>
    <w:rsid w:val="007E54D2"/>
    <w:rsid w:val="007E703F"/>
    <w:rsid w:val="007E7D14"/>
    <w:rsid w:val="007F27F5"/>
    <w:rsid w:val="007F4A62"/>
    <w:rsid w:val="007F50B7"/>
    <w:rsid w:val="007F50FF"/>
    <w:rsid w:val="007F5BFC"/>
    <w:rsid w:val="007F669C"/>
    <w:rsid w:val="00800422"/>
    <w:rsid w:val="00804321"/>
    <w:rsid w:val="00815F34"/>
    <w:rsid w:val="0081601D"/>
    <w:rsid w:val="00816A3C"/>
    <w:rsid w:val="008209B0"/>
    <w:rsid w:val="00821080"/>
    <w:rsid w:val="008217F7"/>
    <w:rsid w:val="00822F3E"/>
    <w:rsid w:val="0082565C"/>
    <w:rsid w:val="00834138"/>
    <w:rsid w:val="00835CFF"/>
    <w:rsid w:val="008372CA"/>
    <w:rsid w:val="008409A0"/>
    <w:rsid w:val="008430F2"/>
    <w:rsid w:val="00844190"/>
    <w:rsid w:val="00850B4C"/>
    <w:rsid w:val="00851C4D"/>
    <w:rsid w:val="00855634"/>
    <w:rsid w:val="0086223D"/>
    <w:rsid w:val="00863446"/>
    <w:rsid w:val="0086362B"/>
    <w:rsid w:val="00864727"/>
    <w:rsid w:val="00874C48"/>
    <w:rsid w:val="008765B3"/>
    <w:rsid w:val="008777F0"/>
    <w:rsid w:val="008813BF"/>
    <w:rsid w:val="00881681"/>
    <w:rsid w:val="008822CD"/>
    <w:rsid w:val="008825F6"/>
    <w:rsid w:val="008954D2"/>
    <w:rsid w:val="00897760"/>
    <w:rsid w:val="00897CD8"/>
    <w:rsid w:val="008A0679"/>
    <w:rsid w:val="008A1740"/>
    <w:rsid w:val="008A2CAC"/>
    <w:rsid w:val="008A4CEA"/>
    <w:rsid w:val="008A5699"/>
    <w:rsid w:val="008B110B"/>
    <w:rsid w:val="008B14AF"/>
    <w:rsid w:val="008B2655"/>
    <w:rsid w:val="008B4479"/>
    <w:rsid w:val="008B462F"/>
    <w:rsid w:val="008B4D5C"/>
    <w:rsid w:val="008B5C9F"/>
    <w:rsid w:val="008B60C1"/>
    <w:rsid w:val="008C47A9"/>
    <w:rsid w:val="008C69E5"/>
    <w:rsid w:val="008C7BA7"/>
    <w:rsid w:val="008D10C9"/>
    <w:rsid w:val="008D3BBD"/>
    <w:rsid w:val="008D4BFB"/>
    <w:rsid w:val="008D5CAC"/>
    <w:rsid w:val="008E7EB2"/>
    <w:rsid w:val="008F11E2"/>
    <w:rsid w:val="008F3AAA"/>
    <w:rsid w:val="009042B6"/>
    <w:rsid w:val="00905B52"/>
    <w:rsid w:val="00925B54"/>
    <w:rsid w:val="00931088"/>
    <w:rsid w:val="00932BCE"/>
    <w:rsid w:val="00933345"/>
    <w:rsid w:val="009339C0"/>
    <w:rsid w:val="00943F42"/>
    <w:rsid w:val="009446E1"/>
    <w:rsid w:val="00944B41"/>
    <w:rsid w:val="00945EA5"/>
    <w:rsid w:val="00952A7C"/>
    <w:rsid w:val="0095584F"/>
    <w:rsid w:val="0096112A"/>
    <w:rsid w:val="00964F10"/>
    <w:rsid w:val="009675D2"/>
    <w:rsid w:val="00970C1A"/>
    <w:rsid w:val="0097207D"/>
    <w:rsid w:val="00974AE6"/>
    <w:rsid w:val="00976033"/>
    <w:rsid w:val="00976138"/>
    <w:rsid w:val="00982160"/>
    <w:rsid w:val="00982568"/>
    <w:rsid w:val="00982CA7"/>
    <w:rsid w:val="00987A9C"/>
    <w:rsid w:val="0099051A"/>
    <w:rsid w:val="00991CCC"/>
    <w:rsid w:val="00992B83"/>
    <w:rsid w:val="00995FCB"/>
    <w:rsid w:val="009A0AD3"/>
    <w:rsid w:val="009A2979"/>
    <w:rsid w:val="009A2DD2"/>
    <w:rsid w:val="009A36BE"/>
    <w:rsid w:val="009A4160"/>
    <w:rsid w:val="009A61AC"/>
    <w:rsid w:val="009B201E"/>
    <w:rsid w:val="009B328B"/>
    <w:rsid w:val="009B3518"/>
    <w:rsid w:val="009B3BFE"/>
    <w:rsid w:val="009B3FA4"/>
    <w:rsid w:val="009B485D"/>
    <w:rsid w:val="009B6024"/>
    <w:rsid w:val="009B7193"/>
    <w:rsid w:val="009C114E"/>
    <w:rsid w:val="009C3E87"/>
    <w:rsid w:val="009C4EB4"/>
    <w:rsid w:val="009E24B9"/>
    <w:rsid w:val="009E3618"/>
    <w:rsid w:val="009F06F8"/>
    <w:rsid w:val="009F67A4"/>
    <w:rsid w:val="009F7F7A"/>
    <w:rsid w:val="00A01352"/>
    <w:rsid w:val="00A0284D"/>
    <w:rsid w:val="00A06208"/>
    <w:rsid w:val="00A0669B"/>
    <w:rsid w:val="00A07558"/>
    <w:rsid w:val="00A131CA"/>
    <w:rsid w:val="00A1542F"/>
    <w:rsid w:val="00A15D41"/>
    <w:rsid w:val="00A178B1"/>
    <w:rsid w:val="00A26448"/>
    <w:rsid w:val="00A27BF6"/>
    <w:rsid w:val="00A408B4"/>
    <w:rsid w:val="00A40C75"/>
    <w:rsid w:val="00A4666C"/>
    <w:rsid w:val="00A53150"/>
    <w:rsid w:val="00A54DE9"/>
    <w:rsid w:val="00A55498"/>
    <w:rsid w:val="00A55CA5"/>
    <w:rsid w:val="00A5611B"/>
    <w:rsid w:val="00A66FB0"/>
    <w:rsid w:val="00A67C09"/>
    <w:rsid w:val="00A70F48"/>
    <w:rsid w:val="00A72F57"/>
    <w:rsid w:val="00A732FB"/>
    <w:rsid w:val="00A73FC4"/>
    <w:rsid w:val="00A769CE"/>
    <w:rsid w:val="00A77BAD"/>
    <w:rsid w:val="00A81852"/>
    <w:rsid w:val="00A81948"/>
    <w:rsid w:val="00A843DB"/>
    <w:rsid w:val="00A847FB"/>
    <w:rsid w:val="00A85036"/>
    <w:rsid w:val="00A85E5A"/>
    <w:rsid w:val="00A945BA"/>
    <w:rsid w:val="00A949F5"/>
    <w:rsid w:val="00AA0016"/>
    <w:rsid w:val="00AA0F50"/>
    <w:rsid w:val="00AA28DF"/>
    <w:rsid w:val="00AA2E01"/>
    <w:rsid w:val="00AA57D2"/>
    <w:rsid w:val="00AA59A1"/>
    <w:rsid w:val="00AB22C5"/>
    <w:rsid w:val="00AB2F7E"/>
    <w:rsid w:val="00AB3BB1"/>
    <w:rsid w:val="00AB5E13"/>
    <w:rsid w:val="00AB7ADC"/>
    <w:rsid w:val="00AC0C26"/>
    <w:rsid w:val="00AC5E8B"/>
    <w:rsid w:val="00AC7920"/>
    <w:rsid w:val="00AC7C76"/>
    <w:rsid w:val="00AD17D7"/>
    <w:rsid w:val="00AD1A55"/>
    <w:rsid w:val="00AD26B4"/>
    <w:rsid w:val="00AD2E44"/>
    <w:rsid w:val="00AD47D8"/>
    <w:rsid w:val="00AD585F"/>
    <w:rsid w:val="00AD60D0"/>
    <w:rsid w:val="00AD7B1B"/>
    <w:rsid w:val="00AE0CAF"/>
    <w:rsid w:val="00AE1656"/>
    <w:rsid w:val="00AE2081"/>
    <w:rsid w:val="00AE6E55"/>
    <w:rsid w:val="00AF15FA"/>
    <w:rsid w:val="00AF7A34"/>
    <w:rsid w:val="00B013CD"/>
    <w:rsid w:val="00B01481"/>
    <w:rsid w:val="00B02D34"/>
    <w:rsid w:val="00B04547"/>
    <w:rsid w:val="00B050FE"/>
    <w:rsid w:val="00B073D0"/>
    <w:rsid w:val="00B11E66"/>
    <w:rsid w:val="00B126F2"/>
    <w:rsid w:val="00B1796F"/>
    <w:rsid w:val="00B20566"/>
    <w:rsid w:val="00B21324"/>
    <w:rsid w:val="00B246CE"/>
    <w:rsid w:val="00B2751E"/>
    <w:rsid w:val="00B305B4"/>
    <w:rsid w:val="00B30E9D"/>
    <w:rsid w:val="00B3445C"/>
    <w:rsid w:val="00B372E3"/>
    <w:rsid w:val="00B376F6"/>
    <w:rsid w:val="00B37E1C"/>
    <w:rsid w:val="00B42B8D"/>
    <w:rsid w:val="00B45492"/>
    <w:rsid w:val="00B46E8D"/>
    <w:rsid w:val="00B539E9"/>
    <w:rsid w:val="00B5467B"/>
    <w:rsid w:val="00B56B82"/>
    <w:rsid w:val="00B60319"/>
    <w:rsid w:val="00B6130F"/>
    <w:rsid w:val="00B61B70"/>
    <w:rsid w:val="00B62CD1"/>
    <w:rsid w:val="00B651AB"/>
    <w:rsid w:val="00B70E8E"/>
    <w:rsid w:val="00B7397A"/>
    <w:rsid w:val="00B739F8"/>
    <w:rsid w:val="00B77FE1"/>
    <w:rsid w:val="00B839D5"/>
    <w:rsid w:val="00B869B1"/>
    <w:rsid w:val="00B86A3C"/>
    <w:rsid w:val="00B93095"/>
    <w:rsid w:val="00B93EFE"/>
    <w:rsid w:val="00B96AB1"/>
    <w:rsid w:val="00BA10B2"/>
    <w:rsid w:val="00BA1682"/>
    <w:rsid w:val="00BA1E73"/>
    <w:rsid w:val="00BA6681"/>
    <w:rsid w:val="00BB32B7"/>
    <w:rsid w:val="00BB3E0F"/>
    <w:rsid w:val="00BB6B6F"/>
    <w:rsid w:val="00BB7A14"/>
    <w:rsid w:val="00BB7A4D"/>
    <w:rsid w:val="00BC06F0"/>
    <w:rsid w:val="00BC6FA3"/>
    <w:rsid w:val="00BD0167"/>
    <w:rsid w:val="00BD16C2"/>
    <w:rsid w:val="00BD4A23"/>
    <w:rsid w:val="00BD5EFB"/>
    <w:rsid w:val="00BD712E"/>
    <w:rsid w:val="00BE1FD6"/>
    <w:rsid w:val="00BE2794"/>
    <w:rsid w:val="00BE5B7D"/>
    <w:rsid w:val="00BE6930"/>
    <w:rsid w:val="00BE72AB"/>
    <w:rsid w:val="00BF06F5"/>
    <w:rsid w:val="00BF3672"/>
    <w:rsid w:val="00BF56CD"/>
    <w:rsid w:val="00BF5913"/>
    <w:rsid w:val="00BF6DA2"/>
    <w:rsid w:val="00BF746B"/>
    <w:rsid w:val="00BF7C58"/>
    <w:rsid w:val="00C01379"/>
    <w:rsid w:val="00C02DA5"/>
    <w:rsid w:val="00C0326F"/>
    <w:rsid w:val="00C05801"/>
    <w:rsid w:val="00C11574"/>
    <w:rsid w:val="00C12C24"/>
    <w:rsid w:val="00C15569"/>
    <w:rsid w:val="00C21F3E"/>
    <w:rsid w:val="00C24B80"/>
    <w:rsid w:val="00C274D8"/>
    <w:rsid w:val="00C320E6"/>
    <w:rsid w:val="00C343C4"/>
    <w:rsid w:val="00C35D51"/>
    <w:rsid w:val="00C36C87"/>
    <w:rsid w:val="00C406F0"/>
    <w:rsid w:val="00C44961"/>
    <w:rsid w:val="00C44C60"/>
    <w:rsid w:val="00C467F0"/>
    <w:rsid w:val="00C4796C"/>
    <w:rsid w:val="00C516E0"/>
    <w:rsid w:val="00C55581"/>
    <w:rsid w:val="00C5576C"/>
    <w:rsid w:val="00C55FC2"/>
    <w:rsid w:val="00C57C7D"/>
    <w:rsid w:val="00C60D1F"/>
    <w:rsid w:val="00C6282F"/>
    <w:rsid w:val="00C65E25"/>
    <w:rsid w:val="00C66A2C"/>
    <w:rsid w:val="00C731D9"/>
    <w:rsid w:val="00C74065"/>
    <w:rsid w:val="00C75039"/>
    <w:rsid w:val="00C86A19"/>
    <w:rsid w:val="00C9060B"/>
    <w:rsid w:val="00C91917"/>
    <w:rsid w:val="00C91E8C"/>
    <w:rsid w:val="00C92AAA"/>
    <w:rsid w:val="00C94536"/>
    <w:rsid w:val="00C96E7B"/>
    <w:rsid w:val="00CA48C5"/>
    <w:rsid w:val="00CA660E"/>
    <w:rsid w:val="00CB1B28"/>
    <w:rsid w:val="00CB3461"/>
    <w:rsid w:val="00CB5AC1"/>
    <w:rsid w:val="00CB5EFA"/>
    <w:rsid w:val="00CC19AF"/>
    <w:rsid w:val="00CC4BA3"/>
    <w:rsid w:val="00CC4DE4"/>
    <w:rsid w:val="00CD3852"/>
    <w:rsid w:val="00CD5F61"/>
    <w:rsid w:val="00CD6682"/>
    <w:rsid w:val="00CD7CAD"/>
    <w:rsid w:val="00CE02D6"/>
    <w:rsid w:val="00CE16A0"/>
    <w:rsid w:val="00CE4A65"/>
    <w:rsid w:val="00CF07C2"/>
    <w:rsid w:val="00CF4AAC"/>
    <w:rsid w:val="00CF53CE"/>
    <w:rsid w:val="00CF6CC6"/>
    <w:rsid w:val="00CF71F1"/>
    <w:rsid w:val="00CF7DC4"/>
    <w:rsid w:val="00D039E8"/>
    <w:rsid w:val="00D057C2"/>
    <w:rsid w:val="00D12D28"/>
    <w:rsid w:val="00D1396C"/>
    <w:rsid w:val="00D164FC"/>
    <w:rsid w:val="00D17E1E"/>
    <w:rsid w:val="00D25051"/>
    <w:rsid w:val="00D2660E"/>
    <w:rsid w:val="00D26CD5"/>
    <w:rsid w:val="00D31608"/>
    <w:rsid w:val="00D32270"/>
    <w:rsid w:val="00D33806"/>
    <w:rsid w:val="00D34711"/>
    <w:rsid w:val="00D34B09"/>
    <w:rsid w:val="00D414F5"/>
    <w:rsid w:val="00D41713"/>
    <w:rsid w:val="00D421E4"/>
    <w:rsid w:val="00D439BD"/>
    <w:rsid w:val="00D445E4"/>
    <w:rsid w:val="00D44C61"/>
    <w:rsid w:val="00D44FFE"/>
    <w:rsid w:val="00D471F6"/>
    <w:rsid w:val="00D5212B"/>
    <w:rsid w:val="00D56D0C"/>
    <w:rsid w:val="00D60AFA"/>
    <w:rsid w:val="00D635BF"/>
    <w:rsid w:val="00D652B5"/>
    <w:rsid w:val="00D65897"/>
    <w:rsid w:val="00D675F1"/>
    <w:rsid w:val="00D70F37"/>
    <w:rsid w:val="00D710C1"/>
    <w:rsid w:val="00D77AB5"/>
    <w:rsid w:val="00D8441C"/>
    <w:rsid w:val="00D85EA8"/>
    <w:rsid w:val="00D879D9"/>
    <w:rsid w:val="00D920CC"/>
    <w:rsid w:val="00D92263"/>
    <w:rsid w:val="00DA0C00"/>
    <w:rsid w:val="00DA1B25"/>
    <w:rsid w:val="00DA4AFC"/>
    <w:rsid w:val="00DA625F"/>
    <w:rsid w:val="00DA62E7"/>
    <w:rsid w:val="00DA6BAA"/>
    <w:rsid w:val="00DB5788"/>
    <w:rsid w:val="00DB5946"/>
    <w:rsid w:val="00DB5962"/>
    <w:rsid w:val="00DB5CF4"/>
    <w:rsid w:val="00DB6E87"/>
    <w:rsid w:val="00DC763E"/>
    <w:rsid w:val="00DC7889"/>
    <w:rsid w:val="00DD4EA2"/>
    <w:rsid w:val="00DD6EB2"/>
    <w:rsid w:val="00DE30B1"/>
    <w:rsid w:val="00DE4359"/>
    <w:rsid w:val="00DE47C0"/>
    <w:rsid w:val="00DF3B10"/>
    <w:rsid w:val="00E00B2E"/>
    <w:rsid w:val="00E01C92"/>
    <w:rsid w:val="00E10446"/>
    <w:rsid w:val="00E12941"/>
    <w:rsid w:val="00E12D45"/>
    <w:rsid w:val="00E13426"/>
    <w:rsid w:val="00E14163"/>
    <w:rsid w:val="00E160B9"/>
    <w:rsid w:val="00E20F7B"/>
    <w:rsid w:val="00E242F5"/>
    <w:rsid w:val="00E244DB"/>
    <w:rsid w:val="00E25FD9"/>
    <w:rsid w:val="00E32CEC"/>
    <w:rsid w:val="00E3434B"/>
    <w:rsid w:val="00E374E6"/>
    <w:rsid w:val="00E37CAB"/>
    <w:rsid w:val="00E505BE"/>
    <w:rsid w:val="00E51DF7"/>
    <w:rsid w:val="00E5287C"/>
    <w:rsid w:val="00E52E91"/>
    <w:rsid w:val="00E558E5"/>
    <w:rsid w:val="00E571A1"/>
    <w:rsid w:val="00E57A06"/>
    <w:rsid w:val="00E60D74"/>
    <w:rsid w:val="00E63585"/>
    <w:rsid w:val="00E657F4"/>
    <w:rsid w:val="00E73CF9"/>
    <w:rsid w:val="00E7622C"/>
    <w:rsid w:val="00E82EA3"/>
    <w:rsid w:val="00E84A1D"/>
    <w:rsid w:val="00E901C3"/>
    <w:rsid w:val="00EA4DC7"/>
    <w:rsid w:val="00EB1184"/>
    <w:rsid w:val="00EB1398"/>
    <w:rsid w:val="00EB24B7"/>
    <w:rsid w:val="00EB451D"/>
    <w:rsid w:val="00EB4D1C"/>
    <w:rsid w:val="00EB5CA6"/>
    <w:rsid w:val="00EB70A0"/>
    <w:rsid w:val="00EC3255"/>
    <w:rsid w:val="00EC4815"/>
    <w:rsid w:val="00EC5DD2"/>
    <w:rsid w:val="00ED31B2"/>
    <w:rsid w:val="00ED39BA"/>
    <w:rsid w:val="00ED4897"/>
    <w:rsid w:val="00EE0BBB"/>
    <w:rsid w:val="00EF1F8B"/>
    <w:rsid w:val="00EF44E3"/>
    <w:rsid w:val="00EF514C"/>
    <w:rsid w:val="00EF52B2"/>
    <w:rsid w:val="00EF6BE8"/>
    <w:rsid w:val="00F02E6F"/>
    <w:rsid w:val="00F02E73"/>
    <w:rsid w:val="00F02E7C"/>
    <w:rsid w:val="00F06ED0"/>
    <w:rsid w:val="00F13C71"/>
    <w:rsid w:val="00F15FA4"/>
    <w:rsid w:val="00F16D7A"/>
    <w:rsid w:val="00F21EFA"/>
    <w:rsid w:val="00F3336E"/>
    <w:rsid w:val="00F36AE9"/>
    <w:rsid w:val="00F41064"/>
    <w:rsid w:val="00F42B65"/>
    <w:rsid w:val="00F438A3"/>
    <w:rsid w:val="00F45584"/>
    <w:rsid w:val="00F45AAD"/>
    <w:rsid w:val="00F46910"/>
    <w:rsid w:val="00F47552"/>
    <w:rsid w:val="00F522FE"/>
    <w:rsid w:val="00F52C5C"/>
    <w:rsid w:val="00F55AB1"/>
    <w:rsid w:val="00F5768E"/>
    <w:rsid w:val="00F600C4"/>
    <w:rsid w:val="00F6263B"/>
    <w:rsid w:val="00F6589D"/>
    <w:rsid w:val="00F65AD5"/>
    <w:rsid w:val="00F6647E"/>
    <w:rsid w:val="00F70C1C"/>
    <w:rsid w:val="00F74DAC"/>
    <w:rsid w:val="00F754EA"/>
    <w:rsid w:val="00F81A9C"/>
    <w:rsid w:val="00F830B7"/>
    <w:rsid w:val="00F8406D"/>
    <w:rsid w:val="00F8490C"/>
    <w:rsid w:val="00F85F9D"/>
    <w:rsid w:val="00F86FEF"/>
    <w:rsid w:val="00F9001A"/>
    <w:rsid w:val="00F90B4C"/>
    <w:rsid w:val="00F97545"/>
    <w:rsid w:val="00F97E0C"/>
    <w:rsid w:val="00FA108D"/>
    <w:rsid w:val="00FA5123"/>
    <w:rsid w:val="00FA6060"/>
    <w:rsid w:val="00FB2B47"/>
    <w:rsid w:val="00FB4C05"/>
    <w:rsid w:val="00FB4DFC"/>
    <w:rsid w:val="00FB5415"/>
    <w:rsid w:val="00FB6F65"/>
    <w:rsid w:val="00FC09B1"/>
    <w:rsid w:val="00FC2578"/>
    <w:rsid w:val="00FC6013"/>
    <w:rsid w:val="00FC66D4"/>
    <w:rsid w:val="00FD0E75"/>
    <w:rsid w:val="00FD452A"/>
    <w:rsid w:val="00FD68BE"/>
    <w:rsid w:val="00FE01EC"/>
    <w:rsid w:val="00FE03AD"/>
    <w:rsid w:val="00FE3375"/>
    <w:rsid w:val="00FE3468"/>
    <w:rsid w:val="00FE5105"/>
    <w:rsid w:val="00FF51A1"/>
    <w:rsid w:val="00FF75A4"/>
    <w:rsid w:val="00FF7CED"/>
    <w:rsid w:val="018F47F1"/>
    <w:rsid w:val="030E382B"/>
    <w:rsid w:val="03112421"/>
    <w:rsid w:val="036A6BD8"/>
    <w:rsid w:val="03A004FD"/>
    <w:rsid w:val="042B6C47"/>
    <w:rsid w:val="04720E85"/>
    <w:rsid w:val="076821C9"/>
    <w:rsid w:val="0890087B"/>
    <w:rsid w:val="09C34F69"/>
    <w:rsid w:val="12EB1A84"/>
    <w:rsid w:val="13065549"/>
    <w:rsid w:val="1485659F"/>
    <w:rsid w:val="14CB48D6"/>
    <w:rsid w:val="1A82751A"/>
    <w:rsid w:val="1B77675C"/>
    <w:rsid w:val="1F535148"/>
    <w:rsid w:val="1FA84282"/>
    <w:rsid w:val="251B5931"/>
    <w:rsid w:val="288E7B4B"/>
    <w:rsid w:val="2B4830F0"/>
    <w:rsid w:val="31390D48"/>
    <w:rsid w:val="37956362"/>
    <w:rsid w:val="38DC56DF"/>
    <w:rsid w:val="3A8C5140"/>
    <w:rsid w:val="3AC76CE5"/>
    <w:rsid w:val="3BF156E1"/>
    <w:rsid w:val="406F00E7"/>
    <w:rsid w:val="48CF0BA0"/>
    <w:rsid w:val="49AF5524"/>
    <w:rsid w:val="4D3E4591"/>
    <w:rsid w:val="4E7C7C92"/>
    <w:rsid w:val="52337187"/>
    <w:rsid w:val="53AD3D78"/>
    <w:rsid w:val="54D12FFC"/>
    <w:rsid w:val="5B7E390F"/>
    <w:rsid w:val="5C1600D8"/>
    <w:rsid w:val="62D45D9A"/>
    <w:rsid w:val="63C96771"/>
    <w:rsid w:val="63F854AC"/>
    <w:rsid w:val="684B4098"/>
    <w:rsid w:val="69915025"/>
    <w:rsid w:val="6A2B7C22"/>
    <w:rsid w:val="6B976B0E"/>
    <w:rsid w:val="6C856DF1"/>
    <w:rsid w:val="6E0E4621"/>
    <w:rsid w:val="6F511137"/>
    <w:rsid w:val="6FC01555"/>
    <w:rsid w:val="72DF2965"/>
    <w:rsid w:val="73AC1AD8"/>
    <w:rsid w:val="74173B51"/>
    <w:rsid w:val="75FC2712"/>
    <w:rsid w:val="782C78E1"/>
    <w:rsid w:val="7AF74362"/>
    <w:rsid w:val="7D2526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A30"/>
    <w:pPr>
      <w:widowControl w:val="0"/>
      <w:jc w:val="both"/>
    </w:pPr>
    <w:rPr>
      <w:rFonts w:ascii="Times New Roman" w:hAnsi="Times New Roman"/>
      <w:kern w:val="2"/>
      <w:sz w:val="21"/>
      <w:szCs w:val="24"/>
    </w:rPr>
  </w:style>
  <w:style w:type="paragraph" w:styleId="3">
    <w:name w:val="heading 3"/>
    <w:basedOn w:val="a"/>
    <w:next w:val="a"/>
    <w:link w:val="3Char"/>
    <w:uiPriority w:val="9"/>
    <w:qFormat/>
    <w:rsid w:val="005B1A30"/>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5B1A30"/>
    <w:pPr>
      <w:ind w:leftChars="2500" w:left="100"/>
    </w:pPr>
  </w:style>
  <w:style w:type="paragraph" w:styleId="a4">
    <w:name w:val="Balloon Text"/>
    <w:basedOn w:val="a"/>
    <w:link w:val="Char0"/>
    <w:uiPriority w:val="99"/>
    <w:semiHidden/>
    <w:unhideWhenUsed/>
    <w:qFormat/>
    <w:rsid w:val="005B1A30"/>
    <w:rPr>
      <w:sz w:val="18"/>
      <w:szCs w:val="18"/>
    </w:rPr>
  </w:style>
  <w:style w:type="paragraph" w:styleId="a5">
    <w:name w:val="footer"/>
    <w:basedOn w:val="a"/>
    <w:link w:val="Char1"/>
    <w:uiPriority w:val="99"/>
    <w:qFormat/>
    <w:rsid w:val="005B1A3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B1A30"/>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5B1A30"/>
  </w:style>
  <w:style w:type="character" w:styleId="a8">
    <w:name w:val="Emphasis"/>
    <w:basedOn w:val="a0"/>
    <w:uiPriority w:val="20"/>
    <w:qFormat/>
    <w:rsid w:val="005B1A30"/>
    <w:rPr>
      <w:i/>
      <w:iCs/>
    </w:rPr>
  </w:style>
  <w:style w:type="character" w:styleId="a9">
    <w:name w:val="Hyperlink"/>
    <w:basedOn w:val="a0"/>
    <w:uiPriority w:val="99"/>
    <w:semiHidden/>
    <w:unhideWhenUsed/>
    <w:qFormat/>
    <w:rsid w:val="005B1A30"/>
    <w:rPr>
      <w:color w:val="0000FF"/>
      <w:u w:val="single"/>
    </w:rPr>
  </w:style>
  <w:style w:type="table" w:styleId="aa">
    <w:name w:val="Table Grid"/>
    <w:basedOn w:val="a1"/>
    <w:uiPriority w:val="39"/>
    <w:qFormat/>
    <w:rsid w:val="005B1A3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页脚 Char"/>
    <w:basedOn w:val="a0"/>
    <w:link w:val="a5"/>
    <w:uiPriority w:val="99"/>
    <w:qFormat/>
    <w:rsid w:val="005B1A30"/>
    <w:rPr>
      <w:rFonts w:ascii="Times New Roman" w:eastAsia="宋体" w:hAnsi="Times New Roman" w:cs="Times New Roman"/>
      <w:sz w:val="18"/>
      <w:szCs w:val="18"/>
    </w:rPr>
  </w:style>
  <w:style w:type="paragraph" w:styleId="ab">
    <w:name w:val="List Paragraph"/>
    <w:basedOn w:val="a"/>
    <w:uiPriority w:val="34"/>
    <w:qFormat/>
    <w:rsid w:val="005B1A30"/>
    <w:pPr>
      <w:ind w:firstLineChars="200" w:firstLine="420"/>
    </w:pPr>
  </w:style>
  <w:style w:type="character" w:customStyle="1" w:styleId="Char2">
    <w:name w:val="页眉 Char"/>
    <w:basedOn w:val="a0"/>
    <w:link w:val="a6"/>
    <w:uiPriority w:val="99"/>
    <w:qFormat/>
    <w:rsid w:val="005B1A30"/>
    <w:rPr>
      <w:rFonts w:ascii="Times New Roman" w:eastAsia="宋体" w:hAnsi="Times New Roman" w:cs="Times New Roman"/>
      <w:sz w:val="18"/>
      <w:szCs w:val="18"/>
    </w:rPr>
  </w:style>
  <w:style w:type="character" w:customStyle="1" w:styleId="Char0">
    <w:name w:val="批注框文本 Char"/>
    <w:basedOn w:val="a0"/>
    <w:link w:val="a4"/>
    <w:uiPriority w:val="99"/>
    <w:semiHidden/>
    <w:qFormat/>
    <w:rsid w:val="005B1A30"/>
    <w:rPr>
      <w:rFonts w:ascii="Times New Roman" w:eastAsia="宋体" w:hAnsi="Times New Roman" w:cs="Times New Roman"/>
      <w:sz w:val="18"/>
      <w:szCs w:val="18"/>
    </w:rPr>
  </w:style>
  <w:style w:type="character" w:customStyle="1" w:styleId="3Char">
    <w:name w:val="标题 3 Char"/>
    <w:basedOn w:val="a0"/>
    <w:link w:val="3"/>
    <w:uiPriority w:val="9"/>
    <w:qFormat/>
    <w:rsid w:val="005B1A30"/>
    <w:rPr>
      <w:rFonts w:ascii="宋体" w:eastAsia="宋体" w:hAnsi="宋体" w:cs="宋体"/>
      <w:b/>
      <w:bCs/>
      <w:kern w:val="0"/>
      <w:sz w:val="27"/>
      <w:szCs w:val="27"/>
    </w:rPr>
  </w:style>
  <w:style w:type="paragraph" w:customStyle="1" w:styleId="Default">
    <w:name w:val="Default"/>
    <w:qFormat/>
    <w:rsid w:val="005B1A30"/>
    <w:pPr>
      <w:widowControl w:val="0"/>
      <w:autoSpaceDE w:val="0"/>
      <w:autoSpaceDN w:val="0"/>
      <w:adjustRightInd w:val="0"/>
    </w:pPr>
    <w:rPr>
      <w:rFonts w:ascii="仿宋" w:eastAsia="仿宋" w:hAnsiTheme="minorHAnsi" w:cs="仿宋"/>
      <w:color w:val="000000"/>
      <w:sz w:val="24"/>
      <w:szCs w:val="24"/>
    </w:rPr>
  </w:style>
  <w:style w:type="character" w:customStyle="1" w:styleId="Char">
    <w:name w:val="日期 Char"/>
    <w:basedOn w:val="a0"/>
    <w:link w:val="a3"/>
    <w:uiPriority w:val="99"/>
    <w:semiHidden/>
    <w:qFormat/>
    <w:rsid w:val="005B1A3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D5027C-F3E4-4846-9F4C-B2D40EDF3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15</Pages>
  <Words>1305</Words>
  <Characters>7444</Characters>
  <Application>Microsoft Office Word</Application>
  <DocSecurity>0</DocSecurity>
  <Lines>62</Lines>
  <Paragraphs>17</Paragraphs>
  <ScaleCrop>false</ScaleCrop>
  <Company>cnia</Company>
  <LinksUpToDate>false</LinksUpToDate>
  <CharactersWithSpaces>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zhaoliangyu</cp:lastModifiedBy>
  <cp:revision>155</cp:revision>
  <cp:lastPrinted>2020-04-08T00:48:00Z</cp:lastPrinted>
  <dcterms:created xsi:type="dcterms:W3CDTF">2020-04-26T07:29:00Z</dcterms:created>
  <dcterms:modified xsi:type="dcterms:W3CDTF">2020-07-13T04:48:00Z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2052-10.8.2.7059</vt:lpwstr>
  </property>
</Properties>
</file>